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34F1" w:rsidRDefault="00A4447E">
      <w:pPr>
        <w:ind w:left="-426" w:hanging="141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-369954</wp:posOffset>
            </wp:positionH>
            <wp:positionV relativeFrom="paragraph">
              <wp:posOffset>0</wp:posOffset>
            </wp:positionV>
            <wp:extent cx="7577593" cy="10713493"/>
            <wp:effectExtent l="19050" t="0" r="4307" b="0"/>
            <wp:wrapNone/>
            <wp:docPr id="5" name="Рисунок 4" descr="Шапка с веточ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с веточками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7593" cy="10713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4F1" w:rsidRDefault="00271079">
      <w:pPr>
        <w:tabs>
          <w:tab w:val="left" w:pos="3546"/>
        </w:tabs>
      </w:pPr>
      <w:r>
        <w:tab/>
      </w:r>
    </w:p>
    <w:p w:rsidR="00C334F1" w:rsidRDefault="00C334F1">
      <w:pPr>
        <w:rPr>
          <w:b/>
          <w:bCs/>
          <w:i/>
          <w:sz w:val="44"/>
          <w:szCs w:val="44"/>
          <w:lang w:val="en-US"/>
        </w:rPr>
      </w:pPr>
    </w:p>
    <w:p w:rsidR="00C334F1" w:rsidRDefault="00C334F1">
      <w:pPr>
        <w:rPr>
          <w:b/>
          <w:bCs/>
          <w:i/>
          <w:sz w:val="44"/>
          <w:szCs w:val="44"/>
          <w:lang w:val="en-US"/>
        </w:rPr>
      </w:pPr>
    </w:p>
    <w:p w:rsidR="00C334F1" w:rsidRDefault="00C334F1">
      <w:pPr>
        <w:pStyle w:val="ae"/>
        <w:spacing w:before="120"/>
        <w:ind w:left="0" w:firstLine="0"/>
        <w:jc w:val="center"/>
        <w:rPr>
          <w:sz w:val="20"/>
          <w:szCs w:val="20"/>
          <w:lang w:val="en-US"/>
        </w:rPr>
      </w:pPr>
    </w:p>
    <w:p w:rsidR="00C334F1" w:rsidRDefault="00271079">
      <w:pPr>
        <w:pStyle w:val="ae"/>
        <w:tabs>
          <w:tab w:val="left" w:pos="9960"/>
        </w:tabs>
        <w:spacing w:before="120"/>
        <w:ind w:left="0" w:firstLin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:rsidR="00C334F1" w:rsidRDefault="00271079">
      <w:pPr>
        <w:pStyle w:val="ae"/>
        <w:tabs>
          <w:tab w:val="left" w:pos="9990"/>
        </w:tabs>
        <w:spacing w:before="120"/>
        <w:ind w:left="0" w:firstLine="708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:rsidR="00C334F1" w:rsidRDefault="00271079">
      <w:pPr>
        <w:pStyle w:val="ae"/>
        <w:tabs>
          <w:tab w:val="left" w:pos="2250"/>
        </w:tabs>
        <w:spacing w:before="120"/>
        <w:ind w:left="0" w:firstLin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:rsidR="00C334F1" w:rsidRDefault="00271079">
      <w:pPr>
        <w:pStyle w:val="ae"/>
        <w:tabs>
          <w:tab w:val="left" w:pos="6113"/>
        </w:tabs>
        <w:spacing w:before="120"/>
        <w:ind w:left="0" w:firstLin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:rsidR="00C334F1" w:rsidRDefault="00C334F1">
      <w:pPr>
        <w:pStyle w:val="ae"/>
        <w:spacing w:before="120"/>
        <w:ind w:left="0" w:firstLine="0"/>
        <w:rPr>
          <w:sz w:val="20"/>
          <w:szCs w:val="20"/>
          <w:lang w:val="en-US"/>
        </w:rPr>
      </w:pPr>
    </w:p>
    <w:p w:rsidR="00C334F1" w:rsidRDefault="00C334F1">
      <w:pPr>
        <w:pStyle w:val="ae"/>
        <w:spacing w:before="120"/>
        <w:ind w:left="0" w:firstLine="0"/>
        <w:rPr>
          <w:sz w:val="20"/>
          <w:szCs w:val="20"/>
          <w:lang w:val="en-US"/>
        </w:rPr>
      </w:pPr>
    </w:p>
    <w:p w:rsidR="00A4447E" w:rsidRDefault="00A4447E">
      <w:pPr>
        <w:pStyle w:val="ae"/>
        <w:spacing w:before="120"/>
        <w:ind w:left="0" w:firstLine="0"/>
        <w:rPr>
          <w:sz w:val="20"/>
          <w:szCs w:val="20"/>
        </w:rPr>
      </w:pPr>
    </w:p>
    <w:p w:rsidR="00C334F1" w:rsidRDefault="00271079">
      <w:pPr>
        <w:pStyle w:val="ae"/>
        <w:spacing w:before="120"/>
        <w:ind w:left="0" w:firstLine="0"/>
      </w:pPr>
      <w:r>
        <w:rPr>
          <w:sz w:val="20"/>
          <w:szCs w:val="20"/>
        </w:rPr>
        <w:t>Организаторы:</w:t>
      </w:r>
      <w:r>
        <w:rPr>
          <w:sz w:val="20"/>
          <w:szCs w:val="20"/>
        </w:rPr>
        <w:tab/>
        <w:t xml:space="preserve">          </w:t>
      </w:r>
      <w:proofErr w:type="gramStart"/>
      <w:r>
        <w:rPr>
          <w:sz w:val="20"/>
          <w:szCs w:val="20"/>
        </w:rPr>
        <w:t xml:space="preserve">ТСК «Реверанс» Алла </w:t>
      </w:r>
      <w:proofErr w:type="spellStart"/>
      <w:r>
        <w:rPr>
          <w:sz w:val="20"/>
          <w:szCs w:val="20"/>
        </w:rPr>
        <w:t>Глухова</w:t>
      </w:r>
      <w:proofErr w:type="spellEnd"/>
      <w:r>
        <w:rPr>
          <w:sz w:val="20"/>
          <w:szCs w:val="20"/>
        </w:rPr>
        <w:t xml:space="preserve"> тел.8-912-296-296-4;</w:t>
      </w:r>
      <w:proofErr w:type="gramEnd"/>
    </w:p>
    <w:p w:rsidR="00C334F1" w:rsidRDefault="0027107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210"/>
        </w:tabs>
        <w:ind w:left="1980" w:hanging="1980"/>
      </w:pPr>
      <w:r>
        <w:rPr>
          <w:sz w:val="20"/>
          <w:szCs w:val="20"/>
        </w:rPr>
        <w:t>Место проведения</w:t>
      </w:r>
      <w:r>
        <w:t>:</w:t>
      </w:r>
      <w:r>
        <w:tab/>
      </w:r>
      <w:r>
        <w:rPr>
          <w:sz w:val="18"/>
          <w:szCs w:val="18"/>
        </w:rPr>
        <w:t xml:space="preserve">г. Екатеринбург, ЦК «Урал», ул. </w:t>
      </w:r>
      <w:proofErr w:type="gramStart"/>
      <w:r>
        <w:rPr>
          <w:sz w:val="18"/>
          <w:szCs w:val="18"/>
        </w:rPr>
        <w:t>Студенческая</w:t>
      </w:r>
      <w:proofErr w:type="gramEnd"/>
      <w:r>
        <w:rPr>
          <w:sz w:val="18"/>
          <w:szCs w:val="18"/>
        </w:rPr>
        <w:t xml:space="preserve">, 3 </w:t>
      </w:r>
    </w:p>
    <w:p w:rsidR="00C334F1" w:rsidRDefault="00271079">
      <w:pPr>
        <w:ind w:left="1980" w:hanging="1980"/>
      </w:pPr>
      <w:r>
        <w:rPr>
          <w:sz w:val="20"/>
          <w:szCs w:val="20"/>
        </w:rPr>
        <w:t xml:space="preserve">Входные билеты: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Вход платный. Тренеры, представившие пары на турнир - по аккредитации (при наличии паспорта). </w:t>
      </w:r>
    </w:p>
    <w:p w:rsidR="00C334F1" w:rsidRDefault="00271079">
      <w:pPr>
        <w:ind w:left="1980" w:hanging="1980"/>
        <w:jc w:val="both"/>
      </w:pPr>
      <w:r>
        <w:rPr>
          <w:sz w:val="20"/>
          <w:szCs w:val="20"/>
        </w:rPr>
        <w:t>Регистр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>знос:             не выше нормативов, установленных ФТСАРР.</w:t>
      </w:r>
    </w:p>
    <w:p w:rsidR="00C334F1" w:rsidRDefault="00271079">
      <w:pPr>
        <w:ind w:left="1980" w:hanging="1980"/>
      </w:pPr>
      <w:r>
        <w:rPr>
          <w:sz w:val="20"/>
          <w:szCs w:val="20"/>
        </w:rPr>
        <w:t>Проживание:</w:t>
      </w:r>
      <w:r>
        <w:rPr>
          <w:sz w:val="18"/>
          <w:szCs w:val="18"/>
        </w:rPr>
        <w:tab/>
        <w:t>Бронирование и размещение в ближайших гостиницах самостоятельно</w:t>
      </w:r>
      <w:r>
        <w:rPr>
          <w:b/>
          <w:sz w:val="18"/>
          <w:szCs w:val="18"/>
        </w:rPr>
        <w:t xml:space="preserve">:              </w:t>
      </w:r>
      <w:r>
        <w:rPr>
          <w:b/>
          <w:sz w:val="18"/>
          <w:szCs w:val="18"/>
        </w:rPr>
        <w:t xml:space="preserve">                                                       Партнер турнира </w:t>
      </w:r>
      <w:r>
        <w:rPr>
          <w:sz w:val="18"/>
          <w:szCs w:val="18"/>
        </w:rPr>
        <w:t xml:space="preserve">Отель «Екатеринбург-Центральный» ул. Малышева 74.                                                            </w:t>
      </w:r>
    </w:p>
    <w:p w:rsidR="00C334F1" w:rsidRDefault="00C334F1">
      <w:pPr>
        <w:ind w:left="1980" w:hanging="1980"/>
      </w:pPr>
    </w:p>
    <w:p w:rsidR="00C334F1" w:rsidRDefault="00271079">
      <w:pPr>
        <w:ind w:left="1980" w:hanging="1980"/>
        <w:rPr>
          <w:lang w:val="en-US"/>
        </w:rPr>
      </w:pPr>
      <w:proofErr w:type="gramStart"/>
      <w:r>
        <w:rPr>
          <w:sz w:val="20"/>
          <w:szCs w:val="20"/>
        </w:rPr>
        <w:t>Имидж</w:t>
      </w:r>
      <w:r>
        <w:rPr>
          <w:sz w:val="20"/>
          <w:szCs w:val="20"/>
          <w:lang w:val="en-US"/>
        </w:rPr>
        <w:t>-</w:t>
      </w:r>
      <w:r>
        <w:rPr>
          <w:sz w:val="20"/>
          <w:szCs w:val="20"/>
        </w:rPr>
        <w:t>студии</w:t>
      </w:r>
      <w:proofErr w:type="gramEnd"/>
      <w:r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ab/>
      </w:r>
      <w:proofErr w:type="spellStart"/>
      <w:r>
        <w:rPr>
          <w:color w:val="000000"/>
          <w:sz w:val="20"/>
          <w:szCs w:val="20"/>
          <w:shd w:val="clear" w:color="auto" w:fill="FFFFFF"/>
          <w:lang w:val="en-US"/>
        </w:rPr>
        <w:t>Antanta</w:t>
      </w:r>
      <w:proofErr w:type="spellEnd"/>
      <w:r>
        <w:rPr>
          <w:color w:val="000000"/>
          <w:sz w:val="20"/>
          <w:szCs w:val="20"/>
          <w:shd w:val="clear" w:color="auto" w:fill="FFFFFF"/>
          <w:lang w:val="en-US"/>
        </w:rPr>
        <w:t xml:space="preserve"> - </w:t>
      </w:r>
      <w:r>
        <w:rPr>
          <w:rStyle w:val="wmi-callto"/>
          <w:color w:val="000000"/>
          <w:sz w:val="20"/>
          <w:szCs w:val="20"/>
          <w:shd w:val="clear" w:color="auto" w:fill="FFFFFF"/>
          <w:lang w:val="en-US"/>
        </w:rPr>
        <w:t xml:space="preserve">8953-828-68-68, </w:t>
      </w:r>
      <w:proofErr w:type="spellStart"/>
      <w:r>
        <w:rPr>
          <w:color w:val="000000"/>
          <w:sz w:val="20"/>
          <w:szCs w:val="20"/>
          <w:shd w:val="clear" w:color="auto" w:fill="FFFFFF"/>
          <w:lang w:val="en-US"/>
        </w:rPr>
        <w:t>Briolin</w:t>
      </w:r>
      <w:proofErr w:type="spellEnd"/>
      <w:r>
        <w:rPr>
          <w:color w:val="000000"/>
          <w:sz w:val="20"/>
          <w:szCs w:val="20"/>
          <w:shd w:val="clear" w:color="auto" w:fill="FFFFFF"/>
          <w:lang w:val="en-US"/>
        </w:rPr>
        <w:t xml:space="preserve"> - </w:t>
      </w:r>
      <w:r>
        <w:rPr>
          <w:rStyle w:val="wmi-callto"/>
          <w:color w:val="000000"/>
          <w:sz w:val="20"/>
          <w:szCs w:val="20"/>
          <w:shd w:val="clear" w:color="auto" w:fill="FFFFFF"/>
          <w:lang w:val="en-US"/>
        </w:rPr>
        <w:t>8-912-699-88-10</w:t>
      </w:r>
      <w:r>
        <w:rPr>
          <w:rStyle w:val="wmi-callto"/>
          <w:color w:val="000000"/>
          <w:sz w:val="20"/>
          <w:szCs w:val="20"/>
          <w:lang w:val="en-US"/>
        </w:rPr>
        <w:t>,</w:t>
      </w:r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Sofi</w:t>
      </w:r>
      <w:proofErr w:type="spellEnd"/>
      <w:r>
        <w:rPr>
          <w:color w:val="000000"/>
          <w:sz w:val="20"/>
          <w:szCs w:val="20"/>
          <w:lang w:val="en-US"/>
        </w:rPr>
        <w:t xml:space="preserve"> -</w:t>
      </w:r>
      <w:r>
        <w:rPr>
          <w:rStyle w:val="wmi-callto"/>
          <w:color w:val="000000"/>
          <w:sz w:val="20"/>
          <w:szCs w:val="20"/>
          <w:lang w:val="en-US"/>
        </w:rPr>
        <w:t>8904-970-80-</w:t>
      </w:r>
      <w:proofErr w:type="gramStart"/>
      <w:r>
        <w:rPr>
          <w:rStyle w:val="wmi-callto"/>
          <w:color w:val="000000"/>
          <w:sz w:val="20"/>
          <w:szCs w:val="20"/>
          <w:lang w:val="en-US"/>
        </w:rPr>
        <w:t>52</w:t>
      </w:r>
      <w:r>
        <w:rPr>
          <w:color w:val="000000"/>
          <w:sz w:val="20"/>
          <w:szCs w:val="20"/>
          <w:lang w:val="en-US"/>
        </w:rPr>
        <w:t>.,</w:t>
      </w:r>
      <w:proofErr w:type="gramEnd"/>
    </w:p>
    <w:p w:rsidR="00C334F1" w:rsidRPr="006712F8" w:rsidRDefault="00A4447E">
      <w:pPr>
        <w:ind w:left="1980" w:hanging="1980"/>
      </w:pPr>
      <w:r>
        <w:rPr>
          <w:color w:val="000000"/>
          <w:sz w:val="20"/>
          <w:szCs w:val="20"/>
        </w:rPr>
        <w:t xml:space="preserve">                                        </w:t>
      </w:r>
      <w:r w:rsidR="00271079">
        <w:rPr>
          <w:color w:val="000000"/>
          <w:sz w:val="20"/>
          <w:szCs w:val="20"/>
          <w:lang w:val="en-US"/>
        </w:rPr>
        <w:t>NO</w:t>
      </w:r>
      <w:r w:rsidR="00271079" w:rsidRPr="006712F8">
        <w:rPr>
          <w:color w:val="000000"/>
          <w:sz w:val="20"/>
          <w:szCs w:val="20"/>
        </w:rPr>
        <w:t xml:space="preserve"> </w:t>
      </w:r>
      <w:r w:rsidR="00271079">
        <w:rPr>
          <w:color w:val="000000"/>
          <w:sz w:val="20"/>
          <w:szCs w:val="20"/>
          <w:lang w:val="en-US"/>
        </w:rPr>
        <w:t>NAME</w:t>
      </w:r>
      <w:r w:rsidR="00271079" w:rsidRPr="006712F8">
        <w:rPr>
          <w:color w:val="000000"/>
          <w:sz w:val="20"/>
          <w:szCs w:val="20"/>
        </w:rPr>
        <w:t xml:space="preserve"> -8950-48-98-008, </w:t>
      </w:r>
      <w:r w:rsidR="00271079" w:rsidRPr="006712F8">
        <w:rPr>
          <w:color w:val="000000"/>
          <w:sz w:val="20"/>
          <w:szCs w:val="20"/>
          <w:shd w:val="clear" w:color="auto" w:fill="FFFFFF"/>
        </w:rPr>
        <w:t xml:space="preserve">Салон красоты Ирина </w:t>
      </w:r>
      <w:proofErr w:type="spellStart"/>
      <w:r w:rsidR="00271079" w:rsidRPr="006712F8">
        <w:rPr>
          <w:color w:val="000000"/>
          <w:sz w:val="20"/>
          <w:szCs w:val="20"/>
          <w:shd w:val="clear" w:color="auto" w:fill="FFFFFF"/>
        </w:rPr>
        <w:t>Харичевой</w:t>
      </w:r>
      <w:proofErr w:type="spellEnd"/>
      <w:r w:rsidR="00271079" w:rsidRPr="006712F8">
        <w:rPr>
          <w:color w:val="000000"/>
          <w:sz w:val="20"/>
          <w:szCs w:val="20"/>
          <w:shd w:val="clear" w:color="auto" w:fill="FFFFFF"/>
        </w:rPr>
        <w:t xml:space="preserve"> – 8952-658-63-39</w:t>
      </w:r>
    </w:p>
    <w:p w:rsidR="00C334F1" w:rsidRPr="006712F8" w:rsidRDefault="00C334F1">
      <w:pPr>
        <w:ind w:left="1980" w:hanging="1980"/>
      </w:pPr>
    </w:p>
    <w:p w:rsidR="00C334F1" w:rsidRDefault="00271079">
      <w:pPr>
        <w:jc w:val="center"/>
      </w:pPr>
      <w:r>
        <w:rPr>
          <w:b/>
          <w:sz w:val="22"/>
          <w:szCs w:val="22"/>
        </w:rPr>
        <w:t>Программа турнира «</w:t>
      </w:r>
      <w:proofErr w:type="spellStart"/>
      <w:r>
        <w:rPr>
          <w:b/>
          <w:i/>
          <w:sz w:val="22"/>
          <w:szCs w:val="22"/>
          <w:lang w:val="en-US"/>
        </w:rPr>
        <w:t>Primaveracup</w:t>
      </w:r>
      <w:proofErr w:type="spellEnd"/>
      <w:r>
        <w:rPr>
          <w:b/>
          <w:i/>
          <w:sz w:val="22"/>
          <w:szCs w:val="22"/>
        </w:rPr>
        <w:t xml:space="preserve"> -2024»</w:t>
      </w:r>
    </w:p>
    <w:p w:rsidR="00C334F1" w:rsidRDefault="00271079">
      <w:pPr>
        <w:ind w:left="1980" w:hanging="1980"/>
        <w:jc w:val="center"/>
      </w:pPr>
      <w:r>
        <w:rPr>
          <w:b/>
          <w:i/>
          <w:color w:val="FF0000"/>
          <w:sz w:val="22"/>
          <w:szCs w:val="22"/>
        </w:rPr>
        <w:t>многофункциональный зал (МФЗ)</w:t>
      </w:r>
    </w:p>
    <w:p w:rsidR="00C334F1" w:rsidRDefault="00C334F1">
      <w:pPr>
        <w:ind w:left="1980" w:hanging="1980"/>
        <w:jc w:val="center"/>
        <w:rPr>
          <w:sz w:val="22"/>
          <w:szCs w:val="22"/>
        </w:rPr>
      </w:pPr>
    </w:p>
    <w:tbl>
      <w:tblPr>
        <w:tblW w:w="5000" w:type="pct"/>
        <w:jc w:val="center"/>
        <w:tblLayout w:type="fixed"/>
        <w:tblLook w:val="0000"/>
      </w:tblPr>
      <w:tblGrid>
        <w:gridCol w:w="1434"/>
        <w:gridCol w:w="1162"/>
        <w:gridCol w:w="1014"/>
        <w:gridCol w:w="1016"/>
        <w:gridCol w:w="1010"/>
        <w:gridCol w:w="287"/>
        <w:gridCol w:w="1293"/>
        <w:gridCol w:w="1166"/>
        <w:gridCol w:w="1168"/>
        <w:gridCol w:w="1166"/>
        <w:gridCol w:w="273"/>
      </w:tblGrid>
      <w:tr w:rsidR="00C334F1">
        <w:trPr>
          <w:trHeight w:val="110"/>
          <w:jc w:val="center"/>
        </w:trPr>
        <w:tc>
          <w:tcPr>
            <w:tcW w:w="14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Возрастная группа</w:t>
            </w:r>
          </w:p>
        </w:tc>
        <w:tc>
          <w:tcPr>
            <w:tcW w:w="411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20 апреля (суббота)</w:t>
            </w:r>
          </w:p>
          <w:p w:rsidR="00C334F1" w:rsidRDefault="00C334F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6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21 апреля (воскресенье)</w:t>
            </w:r>
          </w:p>
        </w:tc>
        <w:tc>
          <w:tcPr>
            <w:tcW w:w="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b/>
                <w:color w:val="FF0000"/>
              </w:rPr>
            </w:pPr>
          </w:p>
        </w:tc>
      </w:tr>
      <w:tr w:rsidR="00C334F1">
        <w:trPr>
          <w:trHeight w:val="110"/>
          <w:jc w:val="center"/>
        </w:trPr>
        <w:tc>
          <w:tcPr>
            <w:tcW w:w="140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ind w:left="-30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ind w:left="-30"/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2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334F1">
        <w:trPr>
          <w:trHeight w:val="429"/>
          <w:jc w:val="center"/>
        </w:trPr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Дети-1</w:t>
            </w:r>
          </w:p>
          <w:p w:rsidR="00C334F1" w:rsidRDefault="00C334F1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ОСМО </w:t>
            </w:r>
          </w:p>
          <w:p w:rsidR="00C334F1" w:rsidRDefault="00271079">
            <w:pPr>
              <w:widowControl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jc w:val="center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proofErr w:type="gramStart"/>
            <w:r>
              <w:rPr>
                <w:b/>
                <w:bCs/>
                <w:color w:val="FF0000"/>
                <w:sz w:val="16"/>
                <w:szCs w:val="16"/>
              </w:rPr>
              <w:t>СТ</w:t>
            </w:r>
            <w:proofErr w:type="gramEnd"/>
            <w:r>
              <w:rPr>
                <w:b/>
                <w:bCs/>
                <w:color w:val="FF0000"/>
                <w:sz w:val="16"/>
                <w:szCs w:val="16"/>
              </w:rPr>
              <w:t>, ЛА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Е</w:t>
            </w:r>
          </w:p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</w:t>
            </w:r>
            <w:proofErr w:type="gramStart"/>
            <w:r>
              <w:rPr>
                <w:sz w:val="16"/>
                <w:szCs w:val="16"/>
              </w:rPr>
              <w:t>,Л</w:t>
            </w:r>
            <w:proofErr w:type="gramEnd"/>
            <w:r>
              <w:rPr>
                <w:sz w:val="16"/>
                <w:szCs w:val="16"/>
              </w:rPr>
              <w:t>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т.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contextualSpacing/>
              <w:jc w:val="center"/>
              <w:rPr>
                <w:color w:val="800080"/>
                <w:sz w:val="16"/>
                <w:szCs w:val="16"/>
              </w:rPr>
            </w:pPr>
            <w:r>
              <w:rPr>
                <w:b/>
                <w:bCs/>
                <w:color w:val="800080"/>
                <w:sz w:val="16"/>
                <w:szCs w:val="16"/>
              </w:rPr>
              <w:t>ГП</w:t>
            </w:r>
          </w:p>
          <w:p w:rsidR="00C334F1" w:rsidRDefault="00271079">
            <w:pPr>
              <w:widowControl w:val="0"/>
              <w:contextualSpacing/>
              <w:jc w:val="center"/>
              <w:rPr>
                <w:color w:val="800080"/>
                <w:sz w:val="16"/>
                <w:szCs w:val="16"/>
              </w:rPr>
            </w:pPr>
            <w:r>
              <w:rPr>
                <w:b/>
                <w:bCs/>
                <w:color w:val="800080"/>
                <w:sz w:val="16"/>
                <w:szCs w:val="16"/>
                <w:lang w:val="en-US"/>
              </w:rPr>
              <w:t>ФТССО ОК 6т.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proofErr w:type="gramStart"/>
            <w:r>
              <w:rPr>
                <w:color w:val="2A6099"/>
                <w:sz w:val="16"/>
                <w:szCs w:val="16"/>
              </w:rPr>
              <w:t>СТ</w:t>
            </w:r>
            <w:proofErr w:type="gramEnd"/>
            <w:r>
              <w:rPr>
                <w:color w:val="2A6099"/>
                <w:sz w:val="16"/>
                <w:szCs w:val="16"/>
              </w:rPr>
              <w:t>, ЛА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6т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4F1" w:rsidRDefault="00C334F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20"/>
                <w:highlight w:val="yellow"/>
              </w:rPr>
            </w:pPr>
          </w:p>
        </w:tc>
      </w:tr>
      <w:tr w:rsidR="00C334F1">
        <w:trPr>
          <w:trHeight w:val="110"/>
          <w:jc w:val="center"/>
        </w:trPr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Дети-2</w:t>
            </w:r>
          </w:p>
          <w:p w:rsidR="00C334F1" w:rsidRDefault="00C334F1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ОСМО </w:t>
            </w:r>
          </w:p>
          <w:p w:rsidR="00C334F1" w:rsidRDefault="00271079">
            <w:pPr>
              <w:widowControl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jc w:val="center"/>
              <w:rPr>
                <w:b/>
                <w:bCs/>
                <w:color w:val="80008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FF0000"/>
                <w:sz w:val="16"/>
                <w:szCs w:val="16"/>
              </w:rPr>
              <w:t>СТ</w:t>
            </w:r>
            <w:proofErr w:type="gramEnd"/>
            <w:r>
              <w:rPr>
                <w:b/>
                <w:bCs/>
                <w:color w:val="FF0000"/>
                <w:sz w:val="16"/>
                <w:szCs w:val="16"/>
              </w:rPr>
              <w:t>, ЛА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ind w:left="-30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Е</w:t>
            </w:r>
          </w:p>
          <w:p w:rsidR="00C334F1" w:rsidRDefault="00271079">
            <w:pPr>
              <w:widowControl w:val="0"/>
              <w:ind w:left="-30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>, ЛА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ind w:left="-3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</w:t>
            </w:r>
            <w:proofErr w:type="gramStart"/>
            <w:r>
              <w:rPr>
                <w:sz w:val="16"/>
                <w:szCs w:val="16"/>
              </w:rPr>
              <w:t xml:space="preserve"> Е</w:t>
            </w:r>
            <w:proofErr w:type="gramEnd"/>
          </w:p>
          <w:p w:rsidR="00C334F1" w:rsidRDefault="00271079">
            <w:pPr>
              <w:widowControl w:val="0"/>
              <w:snapToGrid w:val="0"/>
              <w:ind w:left="-3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т.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ind w:left="-3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Е+Д</w:t>
            </w:r>
          </w:p>
          <w:p w:rsidR="00C334F1" w:rsidRDefault="00271079">
            <w:pPr>
              <w:widowControl w:val="0"/>
              <w:snapToGrid w:val="0"/>
              <w:ind w:left="-30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>, ЛА</w:t>
            </w:r>
          </w:p>
        </w:tc>
        <w:tc>
          <w:tcPr>
            <w:tcW w:w="2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contextualSpacing/>
              <w:jc w:val="center"/>
              <w:rPr>
                <w:color w:val="800080"/>
                <w:sz w:val="16"/>
                <w:szCs w:val="16"/>
              </w:rPr>
            </w:pPr>
            <w:r>
              <w:rPr>
                <w:b/>
                <w:bCs/>
                <w:color w:val="800080"/>
                <w:sz w:val="16"/>
                <w:szCs w:val="16"/>
              </w:rPr>
              <w:t>ГП</w:t>
            </w:r>
          </w:p>
          <w:p w:rsidR="00C334F1" w:rsidRDefault="00271079">
            <w:pPr>
              <w:widowControl w:val="0"/>
              <w:contextualSpacing/>
              <w:jc w:val="center"/>
              <w:rPr>
                <w:color w:val="800080"/>
                <w:sz w:val="16"/>
                <w:szCs w:val="16"/>
              </w:rPr>
            </w:pPr>
            <w:r>
              <w:rPr>
                <w:b/>
                <w:bCs/>
                <w:color w:val="800080"/>
                <w:sz w:val="16"/>
                <w:szCs w:val="16"/>
                <w:lang w:val="en-US"/>
              </w:rPr>
              <w:t>ФТССО ОК 8т.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contextualSpacing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contextualSpacing/>
              <w:jc w:val="center"/>
              <w:rPr>
                <w:color w:val="2A6099"/>
              </w:rPr>
            </w:pPr>
            <w:proofErr w:type="gramStart"/>
            <w:r>
              <w:rPr>
                <w:color w:val="2A6099"/>
                <w:sz w:val="16"/>
                <w:szCs w:val="16"/>
              </w:rPr>
              <w:t>СТ</w:t>
            </w:r>
            <w:proofErr w:type="gramEnd"/>
            <w:r>
              <w:rPr>
                <w:color w:val="2A6099"/>
                <w:sz w:val="16"/>
                <w:szCs w:val="16"/>
              </w:rPr>
              <w:t>, ЛА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8т.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4F1" w:rsidRDefault="00C334F1">
            <w:pPr>
              <w:widowControl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C334F1">
        <w:trPr>
          <w:trHeight w:val="110"/>
          <w:jc w:val="center"/>
        </w:trPr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Дети-1+2</w:t>
            </w:r>
          </w:p>
          <w:p w:rsidR="00C334F1" w:rsidRDefault="00C334F1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b/>
                <w:color w:val="127622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b/>
                <w:color w:val="127622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Е+Д </w:t>
            </w:r>
          </w:p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8т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Е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>, ЛА</w:t>
            </w:r>
          </w:p>
        </w:tc>
        <w:tc>
          <w:tcPr>
            <w:tcW w:w="2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 6т.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</w:t>
            </w:r>
            <w:proofErr w:type="gramStart"/>
            <w:r>
              <w:rPr>
                <w:sz w:val="16"/>
                <w:szCs w:val="16"/>
              </w:rPr>
              <w:t xml:space="preserve"> Д</w:t>
            </w:r>
            <w:proofErr w:type="gramEnd"/>
          </w:p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>, ЛА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proofErr w:type="gramStart"/>
            <w:r>
              <w:rPr>
                <w:color w:val="2A6099"/>
                <w:sz w:val="16"/>
                <w:szCs w:val="16"/>
              </w:rPr>
              <w:t>СТ</w:t>
            </w:r>
            <w:proofErr w:type="gramEnd"/>
            <w:r>
              <w:rPr>
                <w:color w:val="2A6099"/>
                <w:sz w:val="16"/>
                <w:szCs w:val="16"/>
              </w:rPr>
              <w:t>, ЛА</w:t>
            </w: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C334F1">
        <w:trPr>
          <w:trHeight w:val="307"/>
          <w:jc w:val="center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rPr>
                <w:b/>
                <w:bCs/>
                <w:color w:val="00A933"/>
              </w:rPr>
            </w:pPr>
            <w:r>
              <w:rPr>
                <w:b/>
                <w:bCs/>
                <w:color w:val="00A933"/>
                <w:sz w:val="16"/>
                <w:szCs w:val="16"/>
              </w:rPr>
              <w:t>Дети-1+2 СОЛО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b/>
                <w:bCs/>
                <w:color w:val="00A933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b/>
                <w:bCs/>
                <w:color w:val="00A933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jc w:val="center"/>
              <w:rPr>
                <w:b/>
                <w:bCs/>
                <w:color w:val="00A933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b/>
                <w:bCs/>
                <w:color w:val="00A933"/>
              </w:rPr>
            </w:pPr>
            <w:r>
              <w:rPr>
                <w:b/>
                <w:bCs/>
                <w:color w:val="00A933"/>
                <w:sz w:val="16"/>
                <w:szCs w:val="16"/>
              </w:rPr>
              <w:t xml:space="preserve">Е 6т, </w:t>
            </w:r>
            <w:proofErr w:type="gramStart"/>
            <w:r>
              <w:rPr>
                <w:b/>
                <w:bCs/>
                <w:color w:val="00A933"/>
                <w:sz w:val="16"/>
                <w:szCs w:val="16"/>
              </w:rPr>
              <w:t>СТ</w:t>
            </w:r>
            <w:proofErr w:type="gramEnd"/>
            <w:r>
              <w:rPr>
                <w:b/>
                <w:bCs/>
                <w:color w:val="00A933"/>
                <w:sz w:val="16"/>
                <w:szCs w:val="16"/>
              </w:rPr>
              <w:t>, ЛА</w:t>
            </w:r>
          </w:p>
        </w:tc>
        <w:tc>
          <w:tcPr>
            <w:tcW w:w="2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C334F1" w:rsidRDefault="00C334F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C334F1">
        <w:trPr>
          <w:trHeight w:val="307"/>
          <w:jc w:val="center"/>
        </w:trPr>
        <w:tc>
          <w:tcPr>
            <w:tcW w:w="1405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rPr>
                <w:b/>
                <w:bCs/>
                <w:color w:val="00A9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b/>
                <w:bCs/>
                <w:color w:val="00A933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b/>
                <w:bCs/>
                <w:color w:val="00A933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jc w:val="center"/>
              <w:rPr>
                <w:b/>
                <w:bCs/>
                <w:color w:val="00A933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b/>
                <w:bCs/>
                <w:color w:val="00A933"/>
              </w:rPr>
            </w:pPr>
            <w:r>
              <w:rPr>
                <w:b/>
                <w:bCs/>
                <w:color w:val="00A933"/>
                <w:sz w:val="16"/>
                <w:szCs w:val="16"/>
              </w:rPr>
              <w:t xml:space="preserve">до Д 8т, </w:t>
            </w:r>
            <w:proofErr w:type="gramStart"/>
            <w:r>
              <w:rPr>
                <w:b/>
                <w:bCs/>
                <w:color w:val="00A933"/>
                <w:sz w:val="16"/>
                <w:szCs w:val="16"/>
              </w:rPr>
              <w:t>СТ</w:t>
            </w:r>
            <w:proofErr w:type="gramEnd"/>
            <w:r>
              <w:rPr>
                <w:b/>
                <w:bCs/>
                <w:color w:val="00A933"/>
                <w:sz w:val="16"/>
                <w:szCs w:val="16"/>
              </w:rPr>
              <w:t>, ЛА</w:t>
            </w:r>
          </w:p>
        </w:tc>
        <w:tc>
          <w:tcPr>
            <w:tcW w:w="2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267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12" w:space="0" w:color="000000"/>
            </w:tcBorders>
          </w:tcPr>
          <w:p w:rsidR="00C334F1" w:rsidRDefault="00C334F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C334F1">
        <w:trPr>
          <w:trHeight w:val="766"/>
          <w:jc w:val="center"/>
        </w:trPr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C334F1" w:rsidRDefault="00271079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Юниоры-1</w:t>
            </w:r>
          </w:p>
        </w:tc>
        <w:tc>
          <w:tcPr>
            <w:tcW w:w="11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contextualSpacing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ОСМО</w:t>
            </w:r>
          </w:p>
          <w:p w:rsidR="00C334F1" w:rsidRDefault="00271079">
            <w:pPr>
              <w:widowControl w:val="0"/>
              <w:snapToGrid w:val="0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  <w:lang w:val="en-US"/>
              </w:rPr>
              <w:t xml:space="preserve">ОК </w:t>
            </w:r>
            <w:r>
              <w:rPr>
                <w:b/>
                <w:bCs/>
                <w:color w:val="FF0000"/>
                <w:sz w:val="16"/>
                <w:szCs w:val="16"/>
              </w:rPr>
              <w:t>двоеборье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</w:p>
          <w:p w:rsidR="00C334F1" w:rsidRDefault="00271079">
            <w:pPr>
              <w:widowControl w:val="0"/>
              <w:contextual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До</w:t>
            </w:r>
            <w:proofErr w:type="gramStart"/>
            <w:r>
              <w:rPr>
                <w:bCs/>
                <w:sz w:val="16"/>
                <w:szCs w:val="16"/>
              </w:rPr>
              <w:t xml:space="preserve"> Д</w:t>
            </w:r>
            <w:proofErr w:type="gramEnd"/>
            <w:r>
              <w:rPr>
                <w:bCs/>
                <w:sz w:val="16"/>
                <w:szCs w:val="16"/>
              </w:rPr>
              <w:t xml:space="preserve"> - ЛА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contextualSpacing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Е - 6т,   </w:t>
            </w:r>
          </w:p>
          <w:p w:rsidR="00C334F1" w:rsidRDefault="00C334F1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</w:p>
          <w:p w:rsidR="00C334F1" w:rsidRDefault="00271079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 Д - </w:t>
            </w: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 - </w:t>
            </w: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>, ЛА</w:t>
            </w:r>
          </w:p>
          <w:p w:rsidR="00C334F1" w:rsidRDefault="00C334F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ind w:left="-39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contextualSpacing/>
              <w:jc w:val="center"/>
              <w:rPr>
                <w:color w:val="800080"/>
                <w:sz w:val="16"/>
                <w:szCs w:val="16"/>
              </w:rPr>
            </w:pPr>
            <w:r>
              <w:rPr>
                <w:b/>
                <w:bCs/>
                <w:color w:val="800080"/>
                <w:sz w:val="16"/>
                <w:szCs w:val="16"/>
              </w:rPr>
              <w:t>ГП</w:t>
            </w:r>
          </w:p>
          <w:p w:rsidR="00C334F1" w:rsidRDefault="00271079">
            <w:pPr>
              <w:widowControl w:val="0"/>
              <w:contextualSpacing/>
              <w:jc w:val="center"/>
              <w:rPr>
                <w:color w:val="800080"/>
                <w:sz w:val="16"/>
                <w:szCs w:val="16"/>
              </w:rPr>
            </w:pPr>
            <w:r>
              <w:rPr>
                <w:b/>
                <w:bCs/>
                <w:color w:val="800080"/>
                <w:sz w:val="16"/>
                <w:szCs w:val="16"/>
                <w:lang w:val="en-US"/>
              </w:rPr>
              <w:t>ФТССО ОК 10т.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contextualSpacing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contextualSpacing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ЛА</w:t>
            </w:r>
          </w:p>
          <w:p w:rsidR="00C334F1" w:rsidRDefault="00C334F1">
            <w:pPr>
              <w:widowControl w:val="0"/>
              <w:contextualSpacing/>
              <w:jc w:val="center"/>
              <w:rPr>
                <w:color w:val="2A6099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contextualSpacing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contextualSpacing/>
              <w:jc w:val="center"/>
              <w:rPr>
                <w:color w:val="2A6099"/>
              </w:rPr>
            </w:pPr>
            <w:proofErr w:type="gramStart"/>
            <w:r>
              <w:rPr>
                <w:color w:val="2A6099"/>
                <w:sz w:val="16"/>
                <w:szCs w:val="16"/>
              </w:rPr>
              <w:t>СТ</w:t>
            </w:r>
            <w:proofErr w:type="gramEnd"/>
          </w:p>
        </w:tc>
        <w:tc>
          <w:tcPr>
            <w:tcW w:w="11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C334F1" w:rsidRDefault="00271079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>, ЛА</w:t>
            </w: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ind w:left="-30"/>
              <w:contextualSpacing/>
              <w:jc w:val="center"/>
              <w:rPr>
                <w:sz w:val="16"/>
                <w:szCs w:val="20"/>
              </w:rPr>
            </w:pPr>
          </w:p>
        </w:tc>
      </w:tr>
      <w:tr w:rsidR="00C334F1">
        <w:trPr>
          <w:trHeight w:val="520"/>
          <w:jc w:val="center"/>
        </w:trPr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:rsidR="00C334F1" w:rsidRDefault="00271079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Юниоры-2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ПМО</w:t>
            </w:r>
          </w:p>
          <w:p w:rsidR="00C334F1" w:rsidRDefault="00271079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двоеборье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</w:p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</w:t>
            </w:r>
            <w:proofErr w:type="gramStart"/>
            <w:r>
              <w:rPr>
                <w:sz w:val="16"/>
                <w:szCs w:val="16"/>
              </w:rPr>
              <w:t xml:space="preserve"> Д</w:t>
            </w:r>
            <w:proofErr w:type="gramEnd"/>
            <w:r>
              <w:rPr>
                <w:sz w:val="16"/>
                <w:szCs w:val="16"/>
              </w:rPr>
              <w:t xml:space="preserve"> - ЛА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</w:p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 Д </w:t>
            </w:r>
            <w:proofErr w:type="gramStart"/>
            <w:r>
              <w:rPr>
                <w:sz w:val="16"/>
                <w:szCs w:val="16"/>
              </w:rPr>
              <w:t>-С</w:t>
            </w:r>
            <w:proofErr w:type="gramEnd"/>
            <w:r>
              <w:rPr>
                <w:sz w:val="16"/>
                <w:szCs w:val="16"/>
              </w:rPr>
              <w:t>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ind w:left="-3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contextualSpacing/>
              <w:jc w:val="center"/>
              <w:rPr>
                <w:color w:val="800080"/>
                <w:sz w:val="16"/>
                <w:szCs w:val="16"/>
              </w:rPr>
            </w:pPr>
            <w:r>
              <w:rPr>
                <w:b/>
                <w:bCs/>
                <w:color w:val="800080"/>
                <w:sz w:val="16"/>
                <w:szCs w:val="16"/>
              </w:rPr>
              <w:t>ГП</w:t>
            </w:r>
          </w:p>
          <w:p w:rsidR="00C334F1" w:rsidRDefault="00271079">
            <w:pPr>
              <w:widowControl w:val="0"/>
              <w:snapToGri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800080"/>
                <w:sz w:val="16"/>
                <w:szCs w:val="16"/>
                <w:lang w:val="en-US"/>
              </w:rPr>
              <w:t>ФТССО ОК 10т.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ЛА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contextualSpacing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contextualSpacing/>
              <w:jc w:val="center"/>
              <w:rPr>
                <w:color w:val="2A6099"/>
              </w:rPr>
            </w:pPr>
            <w:proofErr w:type="gramStart"/>
            <w:r>
              <w:rPr>
                <w:color w:val="2A6099"/>
                <w:sz w:val="16"/>
                <w:szCs w:val="16"/>
              </w:rPr>
              <w:t>СТ</w:t>
            </w:r>
            <w:proofErr w:type="gram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>, ЛА</w:t>
            </w: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ind w:left="-30"/>
              <w:contextualSpacing/>
              <w:jc w:val="center"/>
              <w:rPr>
                <w:color w:val="FF0000"/>
                <w:sz w:val="16"/>
                <w:szCs w:val="20"/>
              </w:rPr>
            </w:pPr>
          </w:p>
        </w:tc>
      </w:tr>
      <w:tr w:rsidR="00C334F1">
        <w:trPr>
          <w:trHeight w:val="388"/>
          <w:jc w:val="center"/>
        </w:trPr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Юниоры 1+2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</w:t>
            </w:r>
            <w:proofErr w:type="gramStart"/>
            <w:r>
              <w:rPr>
                <w:sz w:val="16"/>
                <w:szCs w:val="16"/>
              </w:rPr>
              <w:t xml:space="preserve"> Д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>, ЛА</w:t>
            </w:r>
          </w:p>
        </w:tc>
        <w:tc>
          <w:tcPr>
            <w:tcW w:w="2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 xml:space="preserve"> ЛА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 С </w:t>
            </w: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b/>
                <w:color w:val="127622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>, ЛА</w:t>
            </w: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C334F1">
        <w:trPr>
          <w:trHeight w:val="307"/>
          <w:jc w:val="center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rPr>
                <w:color w:val="00A933"/>
              </w:rPr>
            </w:pPr>
            <w:r>
              <w:rPr>
                <w:b/>
                <w:color w:val="00A933"/>
                <w:sz w:val="16"/>
                <w:szCs w:val="16"/>
              </w:rPr>
              <w:t>Юниоры 1+2 СОЛО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b/>
                <w:color w:val="00A933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bCs/>
                <w:color w:val="00A933"/>
                <w:sz w:val="16"/>
                <w:szCs w:val="16"/>
                <w:lang w:val="en-US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jc w:val="center"/>
              <w:rPr>
                <w:color w:val="00A933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b/>
                <w:bCs/>
                <w:color w:val="00A933"/>
              </w:rPr>
            </w:pPr>
            <w:r>
              <w:rPr>
                <w:b/>
                <w:bCs/>
                <w:color w:val="00A933"/>
                <w:sz w:val="16"/>
                <w:szCs w:val="16"/>
              </w:rPr>
              <w:t xml:space="preserve">Е 6т, </w:t>
            </w:r>
            <w:proofErr w:type="gramStart"/>
            <w:r>
              <w:rPr>
                <w:b/>
                <w:bCs/>
                <w:color w:val="00A933"/>
                <w:sz w:val="16"/>
                <w:szCs w:val="16"/>
              </w:rPr>
              <w:t>СТ</w:t>
            </w:r>
            <w:proofErr w:type="gramEnd"/>
            <w:r>
              <w:rPr>
                <w:b/>
                <w:bCs/>
                <w:color w:val="00A933"/>
                <w:sz w:val="16"/>
                <w:szCs w:val="16"/>
              </w:rPr>
              <w:t>, ЛА.</w:t>
            </w:r>
          </w:p>
        </w:tc>
        <w:tc>
          <w:tcPr>
            <w:tcW w:w="2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C334F1">
        <w:trPr>
          <w:trHeight w:val="307"/>
          <w:jc w:val="center"/>
        </w:trPr>
        <w:tc>
          <w:tcPr>
            <w:tcW w:w="1405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rPr>
                <w:b/>
                <w:color w:val="00A933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b/>
                <w:color w:val="00A933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bCs/>
                <w:color w:val="00A933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jc w:val="center"/>
              <w:rPr>
                <w:color w:val="00A933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b/>
                <w:bCs/>
                <w:color w:val="00A933"/>
              </w:rPr>
            </w:pPr>
            <w:r>
              <w:rPr>
                <w:b/>
                <w:bCs/>
                <w:color w:val="00A933"/>
                <w:sz w:val="16"/>
                <w:szCs w:val="16"/>
              </w:rPr>
              <w:t xml:space="preserve">до Д 8т, </w:t>
            </w:r>
            <w:proofErr w:type="gramStart"/>
            <w:r>
              <w:rPr>
                <w:b/>
                <w:bCs/>
                <w:color w:val="00A933"/>
                <w:sz w:val="16"/>
                <w:szCs w:val="16"/>
              </w:rPr>
              <w:t>СТ</w:t>
            </w:r>
            <w:proofErr w:type="gramEnd"/>
            <w:r>
              <w:rPr>
                <w:b/>
                <w:bCs/>
                <w:color w:val="00A933"/>
                <w:sz w:val="16"/>
                <w:szCs w:val="16"/>
              </w:rPr>
              <w:t>, ЛА</w:t>
            </w:r>
          </w:p>
        </w:tc>
        <w:tc>
          <w:tcPr>
            <w:tcW w:w="2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20"/>
              </w:rPr>
            </w:pPr>
          </w:p>
        </w:tc>
      </w:tr>
      <w:tr w:rsidR="00C334F1">
        <w:trPr>
          <w:trHeight w:val="279"/>
          <w:jc w:val="center"/>
        </w:trPr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Молодежь</w:t>
            </w:r>
          </w:p>
          <w:p w:rsidR="00C334F1" w:rsidRDefault="00C334F1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ДОССРФ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color w:val="FF0000"/>
                <w:sz w:val="16"/>
                <w:szCs w:val="16"/>
              </w:rPr>
              <w:t>СТ</w:t>
            </w:r>
            <w:proofErr w:type="gramEnd"/>
            <w:r>
              <w:rPr>
                <w:b/>
                <w:color w:val="FF0000"/>
                <w:sz w:val="16"/>
                <w:szCs w:val="16"/>
              </w:rPr>
              <w:t>, ЛА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C334F1" w:rsidRDefault="00271079">
            <w:pPr>
              <w:widowControl w:val="0"/>
              <w:snapToGri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 С </w:t>
            </w: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До</w:t>
            </w:r>
            <w:proofErr w:type="gramStart"/>
            <w:r>
              <w:rPr>
                <w:bCs/>
                <w:sz w:val="16"/>
                <w:szCs w:val="16"/>
              </w:rPr>
              <w:t xml:space="preserve"> В</w:t>
            </w:r>
            <w:proofErr w:type="gramEnd"/>
            <w:r>
              <w:rPr>
                <w:bCs/>
                <w:sz w:val="16"/>
                <w:szCs w:val="16"/>
              </w:rPr>
              <w:t xml:space="preserve"> 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bCs/>
                <w:sz w:val="16"/>
                <w:szCs w:val="16"/>
              </w:rPr>
              <w:t>СТ</w:t>
            </w:r>
            <w:proofErr w:type="gramEnd"/>
            <w:r>
              <w:rPr>
                <w:bCs/>
                <w:sz w:val="16"/>
                <w:szCs w:val="16"/>
              </w:rPr>
              <w:t>, ЛА</w:t>
            </w:r>
          </w:p>
        </w:tc>
        <w:tc>
          <w:tcPr>
            <w:tcW w:w="2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color w:val="2A6099"/>
              </w:rPr>
            </w:pPr>
            <w:proofErr w:type="gramStart"/>
            <w:r>
              <w:rPr>
                <w:color w:val="2A6099"/>
                <w:sz w:val="16"/>
                <w:szCs w:val="16"/>
              </w:rPr>
              <w:t>СТ</w:t>
            </w:r>
            <w:proofErr w:type="gram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F1" w:rsidRDefault="00271079">
            <w:pPr>
              <w:widowControl w:val="0"/>
              <w:snapToGrid w:val="0"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ЛА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color w:val="FF0000"/>
                <w:sz w:val="16"/>
                <w:szCs w:val="20"/>
              </w:rPr>
            </w:pPr>
          </w:p>
        </w:tc>
      </w:tr>
      <w:tr w:rsidR="00C334F1">
        <w:trPr>
          <w:trHeight w:val="279"/>
          <w:jc w:val="center"/>
        </w:trPr>
        <w:tc>
          <w:tcPr>
            <w:tcW w:w="1405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Молодежь + Взрослые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До</w:t>
            </w:r>
            <w:proofErr w:type="gramStart"/>
            <w:r>
              <w:rPr>
                <w:sz w:val="16"/>
                <w:szCs w:val="16"/>
              </w:rPr>
              <w:t xml:space="preserve"> Д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>, ЛА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contextualSpacing/>
              <w:jc w:val="center"/>
            </w:pPr>
            <w:r>
              <w:rPr>
                <w:sz w:val="16"/>
                <w:szCs w:val="16"/>
              </w:rPr>
              <w:t>До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  <w:r>
              <w:rPr>
                <w:sz w:val="16"/>
                <w:szCs w:val="16"/>
              </w:rPr>
              <w:t xml:space="preserve"> ЛА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 В </w:t>
            </w: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>, ЛА</w:t>
            </w:r>
          </w:p>
        </w:tc>
        <w:tc>
          <w:tcPr>
            <w:tcW w:w="2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color w:val="2A6099"/>
              </w:rPr>
            </w:pPr>
            <w:proofErr w:type="gramStart"/>
            <w:r>
              <w:rPr>
                <w:color w:val="2A6099"/>
                <w:sz w:val="16"/>
                <w:szCs w:val="16"/>
              </w:rPr>
              <w:t>СТ</w:t>
            </w:r>
            <w:proofErr w:type="gram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4F1" w:rsidRDefault="00271079">
            <w:pPr>
              <w:widowControl w:val="0"/>
              <w:snapToGrid w:val="0"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ЛА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До</w:t>
            </w:r>
            <w:proofErr w:type="gramStart"/>
            <w:r>
              <w:rPr>
                <w:bCs/>
                <w:sz w:val="16"/>
                <w:szCs w:val="16"/>
              </w:rPr>
              <w:t xml:space="preserve"> А</w:t>
            </w:r>
            <w:proofErr w:type="gramEnd"/>
            <w:r>
              <w:rPr>
                <w:bCs/>
                <w:sz w:val="16"/>
                <w:szCs w:val="16"/>
              </w:rPr>
              <w:t xml:space="preserve"> 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b/>
                <w:color w:val="127622"/>
                <w:sz w:val="16"/>
                <w:szCs w:val="16"/>
              </w:rPr>
            </w:pPr>
            <w:proofErr w:type="gramStart"/>
            <w:r>
              <w:rPr>
                <w:bCs/>
                <w:sz w:val="16"/>
                <w:szCs w:val="16"/>
              </w:rPr>
              <w:t>СТ</w:t>
            </w:r>
            <w:proofErr w:type="gramEnd"/>
            <w:r>
              <w:rPr>
                <w:bCs/>
                <w:sz w:val="16"/>
                <w:szCs w:val="16"/>
              </w:rPr>
              <w:t>, ЛА</w:t>
            </w:r>
          </w:p>
          <w:p w:rsidR="00C334F1" w:rsidRDefault="00C334F1">
            <w:pPr>
              <w:widowControl w:val="0"/>
              <w:snapToGrid w:val="0"/>
              <w:jc w:val="center"/>
              <w:rPr>
                <w:b/>
                <w:color w:val="127622"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color w:val="FF0000"/>
                <w:sz w:val="16"/>
                <w:szCs w:val="20"/>
              </w:rPr>
            </w:pPr>
          </w:p>
        </w:tc>
      </w:tr>
      <w:tr w:rsidR="00C334F1">
        <w:trPr>
          <w:trHeight w:val="222"/>
          <w:jc w:val="center"/>
        </w:trPr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Сеньоры 1+2</w:t>
            </w:r>
          </w:p>
          <w:p w:rsidR="00C334F1" w:rsidRDefault="00C334F1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ind w:left="-39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ind w:left="-39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Е+Д</w:t>
            </w:r>
          </w:p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>, ЛА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proofErr w:type="gramStart"/>
            <w:r>
              <w:rPr>
                <w:color w:val="2A6099"/>
                <w:sz w:val="16"/>
                <w:szCs w:val="16"/>
              </w:rPr>
              <w:t>СТ</w:t>
            </w:r>
            <w:proofErr w:type="gramEnd"/>
            <w:r>
              <w:rPr>
                <w:color w:val="2A6099"/>
                <w:sz w:val="16"/>
                <w:szCs w:val="16"/>
              </w:rPr>
              <w:t>, ЛА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20"/>
              </w:rPr>
            </w:pPr>
          </w:p>
        </w:tc>
      </w:tr>
      <w:tr w:rsidR="00C334F1">
        <w:trPr>
          <w:trHeight w:val="222"/>
          <w:jc w:val="center"/>
        </w:trPr>
        <w:tc>
          <w:tcPr>
            <w:tcW w:w="1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Сеньоры 3+4</w:t>
            </w:r>
          </w:p>
          <w:p w:rsidR="00C334F1" w:rsidRDefault="00C334F1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ind w:left="-39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ind w:left="-39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Е+ Д</w:t>
            </w:r>
          </w:p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  <w:r>
              <w:rPr>
                <w:sz w:val="16"/>
                <w:szCs w:val="16"/>
              </w:rPr>
              <w:t>, ЛА</w:t>
            </w:r>
          </w:p>
          <w:p w:rsidR="00C334F1" w:rsidRDefault="00C334F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</w:rPr>
              <w:t>ОК</w:t>
            </w:r>
          </w:p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proofErr w:type="gramStart"/>
            <w:r>
              <w:rPr>
                <w:color w:val="2A6099"/>
                <w:sz w:val="16"/>
                <w:szCs w:val="16"/>
              </w:rPr>
              <w:t>СТ</w:t>
            </w:r>
            <w:proofErr w:type="gramEnd"/>
            <w:r>
              <w:rPr>
                <w:color w:val="2A6099"/>
                <w:sz w:val="16"/>
                <w:szCs w:val="16"/>
              </w:rPr>
              <w:t>, ЛА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snapToGrid w:val="0"/>
              <w:ind w:left="-39"/>
              <w:contextualSpacing/>
              <w:jc w:val="center"/>
              <w:rPr>
                <w:sz w:val="16"/>
                <w:szCs w:val="20"/>
              </w:rPr>
            </w:pPr>
          </w:p>
        </w:tc>
      </w:tr>
    </w:tbl>
    <w:p w:rsidR="00A4447E" w:rsidRDefault="00271079">
      <w:pPr>
        <w:ind w:right="-86"/>
        <w:rPr>
          <w:b/>
          <w:sz w:val="20"/>
          <w:szCs w:val="20"/>
        </w:rPr>
      </w:pPr>
      <w:r>
        <w:rPr>
          <w:b/>
          <w:color w:val="7030A0"/>
          <w:sz w:val="20"/>
          <w:szCs w:val="20"/>
        </w:rPr>
        <w:t>ГРАН-ПРИ ФТССО</w:t>
      </w:r>
      <w:r>
        <w:rPr>
          <w:b/>
          <w:sz w:val="20"/>
          <w:szCs w:val="20"/>
        </w:rPr>
        <w:t xml:space="preserve">- 2 этап, разрешено участие пар из других регионов. </w:t>
      </w:r>
      <w:r>
        <w:rPr>
          <w:b/>
          <w:color w:val="FF0000"/>
          <w:sz w:val="20"/>
          <w:szCs w:val="20"/>
        </w:rPr>
        <w:t>ДОССРФ, ОСМО</w:t>
      </w:r>
      <w:r>
        <w:rPr>
          <w:b/>
          <w:sz w:val="20"/>
          <w:szCs w:val="20"/>
        </w:rPr>
        <w:t xml:space="preserve"> –официальные соревнования</w:t>
      </w:r>
      <w:proofErr w:type="gramStart"/>
      <w:r>
        <w:rPr>
          <w:b/>
          <w:sz w:val="20"/>
          <w:szCs w:val="20"/>
        </w:rPr>
        <w:t xml:space="preserve"> С</w:t>
      </w:r>
      <w:proofErr w:type="gramEnd"/>
      <w:r>
        <w:rPr>
          <w:b/>
          <w:sz w:val="20"/>
          <w:szCs w:val="20"/>
        </w:rPr>
        <w:t xml:space="preserve">в. области и  муниципального образования, присвоение разрядов спортсменам согласно ЕВСК, </w:t>
      </w:r>
    </w:p>
    <w:p w:rsidR="00C334F1" w:rsidRDefault="00271079">
      <w:pPr>
        <w:ind w:right="-86"/>
        <w:rPr>
          <w:b/>
          <w:sz w:val="20"/>
          <w:szCs w:val="20"/>
        </w:rPr>
      </w:pPr>
      <w:r>
        <w:rPr>
          <w:b/>
          <w:color w:val="FF0000"/>
          <w:sz w:val="20"/>
          <w:szCs w:val="20"/>
          <w:u w:val="single"/>
        </w:rPr>
        <w:t>не допускается участие пар из других регионов</w:t>
      </w:r>
      <w:r>
        <w:rPr>
          <w:b/>
          <w:sz w:val="20"/>
          <w:szCs w:val="20"/>
        </w:rPr>
        <w:t>, только для пар Свердловской области.</w:t>
      </w:r>
    </w:p>
    <w:p w:rsidR="00C334F1" w:rsidRDefault="00C334F1">
      <w:pPr>
        <w:ind w:left="1416" w:firstLine="708"/>
        <w:contextualSpacing/>
        <w:rPr>
          <w:b/>
          <w:sz w:val="16"/>
          <w:szCs w:val="16"/>
        </w:rPr>
      </w:pPr>
    </w:p>
    <w:p w:rsidR="00C334F1" w:rsidRDefault="00C334F1">
      <w:pPr>
        <w:ind w:left="1416" w:firstLine="2"/>
        <w:contextualSpacing/>
        <w:rPr>
          <w:b/>
          <w:color w:val="FF0000"/>
          <w:sz w:val="28"/>
          <w:szCs w:val="28"/>
        </w:rPr>
      </w:pPr>
    </w:p>
    <w:p w:rsidR="00C334F1" w:rsidRDefault="00C334F1">
      <w:pPr>
        <w:ind w:left="1416" w:firstLine="2"/>
        <w:contextualSpacing/>
        <w:rPr>
          <w:b/>
          <w:color w:val="FF0000"/>
          <w:sz w:val="28"/>
          <w:szCs w:val="28"/>
        </w:rPr>
      </w:pPr>
    </w:p>
    <w:p w:rsidR="00C334F1" w:rsidRDefault="00271079">
      <w:pPr>
        <w:ind w:left="1416" w:firstLine="2"/>
        <w:contextualSpacing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-368291</wp:posOffset>
            </wp:positionH>
            <wp:positionV relativeFrom="paragraph">
              <wp:posOffset>0</wp:posOffset>
            </wp:positionV>
            <wp:extent cx="7555458" cy="10690033"/>
            <wp:effectExtent l="19050" t="0" r="7392" b="0"/>
            <wp:wrapNone/>
            <wp:docPr id="7" name="Рисунок 6" descr="Шапка с веточками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с веточками -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458" cy="10690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4F1" w:rsidRDefault="00C334F1">
      <w:pPr>
        <w:ind w:left="1416" w:firstLine="2"/>
        <w:contextualSpacing/>
        <w:rPr>
          <w:b/>
          <w:color w:val="FF0000"/>
          <w:sz w:val="28"/>
          <w:szCs w:val="28"/>
        </w:rPr>
      </w:pPr>
    </w:p>
    <w:p w:rsidR="00C334F1" w:rsidRDefault="00C334F1">
      <w:pPr>
        <w:ind w:left="1416" w:firstLine="2"/>
        <w:contextualSpacing/>
        <w:rPr>
          <w:b/>
          <w:color w:val="FF0000"/>
          <w:sz w:val="28"/>
          <w:szCs w:val="28"/>
        </w:rPr>
      </w:pPr>
    </w:p>
    <w:p w:rsidR="00C334F1" w:rsidRDefault="00C334F1">
      <w:pPr>
        <w:ind w:left="1416" w:firstLine="2"/>
        <w:contextualSpacing/>
        <w:rPr>
          <w:b/>
          <w:color w:val="FF0000"/>
          <w:sz w:val="28"/>
          <w:szCs w:val="28"/>
        </w:rPr>
      </w:pPr>
    </w:p>
    <w:p w:rsidR="00C334F1" w:rsidRDefault="00C334F1">
      <w:pPr>
        <w:ind w:left="1416" w:firstLine="2"/>
        <w:contextualSpacing/>
        <w:rPr>
          <w:b/>
          <w:color w:val="FF0000"/>
          <w:sz w:val="28"/>
          <w:szCs w:val="28"/>
        </w:rPr>
      </w:pPr>
    </w:p>
    <w:p w:rsidR="00C334F1" w:rsidRDefault="00C334F1">
      <w:pPr>
        <w:ind w:left="1416" w:firstLine="2"/>
        <w:contextualSpacing/>
        <w:rPr>
          <w:b/>
          <w:color w:val="FF0000"/>
          <w:sz w:val="28"/>
          <w:szCs w:val="28"/>
        </w:rPr>
      </w:pPr>
    </w:p>
    <w:p w:rsidR="00C334F1" w:rsidRDefault="00C334F1">
      <w:pPr>
        <w:ind w:left="1416" w:firstLine="2"/>
        <w:contextualSpacing/>
        <w:rPr>
          <w:b/>
          <w:color w:val="FF0000"/>
          <w:sz w:val="28"/>
          <w:szCs w:val="28"/>
        </w:rPr>
      </w:pPr>
    </w:p>
    <w:p w:rsidR="00C334F1" w:rsidRDefault="00C334F1">
      <w:pPr>
        <w:ind w:left="1416" w:firstLine="2"/>
        <w:contextualSpacing/>
        <w:rPr>
          <w:b/>
          <w:color w:val="FF0000"/>
          <w:sz w:val="28"/>
          <w:szCs w:val="28"/>
        </w:rPr>
      </w:pPr>
    </w:p>
    <w:p w:rsidR="00C334F1" w:rsidRDefault="00C334F1">
      <w:pPr>
        <w:contextualSpacing/>
        <w:rPr>
          <w:b/>
          <w:color w:val="FF0000"/>
          <w:sz w:val="28"/>
          <w:szCs w:val="28"/>
        </w:rPr>
      </w:pPr>
    </w:p>
    <w:p w:rsidR="00C334F1" w:rsidRDefault="00271079" w:rsidP="00271079">
      <w:pPr>
        <w:ind w:left="1134"/>
        <w:contextualSpacing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Соревнования по массовому спорту 21 апреля</w:t>
      </w:r>
      <w:r>
        <w:rPr>
          <w:b/>
          <w:color w:val="FF0000"/>
          <w:sz w:val="28"/>
          <w:szCs w:val="28"/>
        </w:rPr>
        <w:t xml:space="preserve"> (воскресенье) 2024 г.</w:t>
      </w:r>
    </w:p>
    <w:p w:rsidR="00C334F1" w:rsidRDefault="00271079" w:rsidP="00271079">
      <w:pPr>
        <w:ind w:left="1134"/>
        <w:contextualSpacing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Большой зал (сцена)</w:t>
      </w:r>
    </w:p>
    <w:p w:rsidR="00C334F1" w:rsidRDefault="00C334F1">
      <w:pPr>
        <w:ind w:left="1416" w:firstLine="2"/>
        <w:contextualSpacing/>
        <w:rPr>
          <w:b/>
          <w:color w:val="FF0000"/>
          <w:sz w:val="28"/>
          <w:szCs w:val="28"/>
        </w:rPr>
      </w:pPr>
    </w:p>
    <w:p w:rsidR="00271079" w:rsidRDefault="00271079">
      <w:pPr>
        <w:ind w:left="1416" w:firstLine="2"/>
        <w:contextualSpacing/>
        <w:rPr>
          <w:b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Spec="right" w:tblpY="347"/>
        <w:tblW w:w="10565" w:type="dxa"/>
        <w:jc w:val="right"/>
        <w:tblLayout w:type="fixed"/>
        <w:tblLook w:val="0000"/>
      </w:tblPr>
      <w:tblGrid>
        <w:gridCol w:w="1953"/>
        <w:gridCol w:w="879"/>
        <w:gridCol w:w="1702"/>
        <w:gridCol w:w="881"/>
        <w:gridCol w:w="2175"/>
        <w:gridCol w:w="944"/>
        <w:gridCol w:w="1244"/>
        <w:gridCol w:w="787"/>
      </w:tblGrid>
      <w:tr w:rsidR="00C334F1">
        <w:trPr>
          <w:trHeight w:val="321"/>
          <w:jc w:val="right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tabs>
                <w:tab w:val="center" w:pos="884"/>
              </w:tabs>
            </w:pPr>
            <w:r>
              <w:rPr>
                <w:sz w:val="18"/>
                <w:szCs w:val="18"/>
              </w:rPr>
              <w:tab/>
              <w:t xml:space="preserve">Группа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Возраст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</w:pPr>
            <w:r>
              <w:rPr>
                <w:sz w:val="18"/>
                <w:szCs w:val="18"/>
              </w:rPr>
              <w:t>Программа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Начало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Группа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</w:pPr>
            <w:r>
              <w:rPr>
                <w:sz w:val="18"/>
                <w:szCs w:val="18"/>
              </w:rPr>
              <w:t>Возраст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</w:pPr>
            <w:r>
              <w:rPr>
                <w:sz w:val="18"/>
                <w:szCs w:val="18"/>
              </w:rPr>
              <w:t>Программа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Начало </w:t>
            </w:r>
          </w:p>
        </w:tc>
      </w:tr>
      <w:tr w:rsidR="00C334F1">
        <w:trPr>
          <w:trHeight w:val="321"/>
          <w:jc w:val="right"/>
        </w:trPr>
        <w:tc>
          <w:tcPr>
            <w:tcW w:w="105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C334F1" w:rsidRDefault="00271079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СПОРТИВНО-МАССОВОЕ МЕРОПРИЯТИЕ </w:t>
            </w:r>
          </w:p>
          <w:p w:rsidR="00C334F1" w:rsidRDefault="00C334F1">
            <w:pPr>
              <w:widowControl w:val="0"/>
              <w:jc w:val="center"/>
            </w:pPr>
          </w:p>
        </w:tc>
      </w:tr>
      <w:tr w:rsidR="00C334F1">
        <w:trPr>
          <w:trHeight w:val="321"/>
          <w:jc w:val="right"/>
        </w:trPr>
        <w:tc>
          <w:tcPr>
            <w:tcW w:w="5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АТТЕСТАЦИЯ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34F1" w:rsidRDefault="0027107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АБСОЛЮТНЫЕ КУБКИ</w:t>
            </w:r>
          </w:p>
        </w:tc>
      </w:tr>
      <w:tr w:rsidR="00C334F1">
        <w:trPr>
          <w:trHeight w:val="321"/>
          <w:jc w:val="right"/>
        </w:trPr>
        <w:tc>
          <w:tcPr>
            <w:tcW w:w="1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СММ Дети</w:t>
            </w:r>
          </w:p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СОЛО</w:t>
            </w:r>
          </w:p>
          <w:p w:rsidR="00C334F1" w:rsidRDefault="00C334F1">
            <w:pPr>
              <w:widowControl w:val="0"/>
              <w:jc w:val="center"/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</w:t>
            </w:r>
            <w:proofErr w:type="spellStart"/>
            <w:r>
              <w:rPr>
                <w:sz w:val="16"/>
                <w:szCs w:val="16"/>
              </w:rPr>
              <w:t>гр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младше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</w:pPr>
            <w:r>
              <w:rPr>
                <w:sz w:val="16"/>
                <w:szCs w:val="16"/>
              </w:rPr>
              <w:t>2т, 3т,</w:t>
            </w:r>
          </w:p>
          <w:p w:rsidR="00C334F1" w:rsidRDefault="00271079">
            <w:pPr>
              <w:widowControl w:val="0"/>
              <w:jc w:val="center"/>
            </w:pPr>
            <w:proofErr w:type="spellStart"/>
            <w:r>
              <w:rPr>
                <w:sz w:val="16"/>
                <w:szCs w:val="16"/>
              </w:rPr>
              <w:t>Берл</w:t>
            </w:r>
            <w:proofErr w:type="spellEnd"/>
            <w:r>
              <w:rPr>
                <w:sz w:val="16"/>
                <w:szCs w:val="16"/>
              </w:rPr>
              <w:t>. Полька, Вару-Вару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9.30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КУБОК СММ Дети  СОЛО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</w:t>
            </w:r>
            <w:proofErr w:type="spellStart"/>
            <w:r>
              <w:rPr>
                <w:sz w:val="16"/>
                <w:szCs w:val="16"/>
              </w:rPr>
              <w:t>гр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младше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</w:pPr>
            <w:r>
              <w:rPr>
                <w:sz w:val="16"/>
                <w:szCs w:val="16"/>
              </w:rPr>
              <w:t>2т, 3т.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12.00</w:t>
            </w:r>
          </w:p>
        </w:tc>
      </w:tr>
      <w:tr w:rsidR="00C334F1">
        <w:trPr>
          <w:trHeight w:val="321"/>
          <w:jc w:val="right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СММ Дети-1            СОЛО</w:t>
            </w:r>
          </w:p>
          <w:p w:rsidR="00C334F1" w:rsidRDefault="00C334F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2015-2017 </w:t>
            </w:r>
            <w:proofErr w:type="spellStart"/>
            <w:r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2т, 3т, 4т, 5т, 6т,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КУБОК СММ Дети-1 СОЛО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2015-2017 </w:t>
            </w:r>
            <w:proofErr w:type="spellStart"/>
            <w:r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</w:pPr>
            <w:r>
              <w:rPr>
                <w:sz w:val="16"/>
                <w:szCs w:val="16"/>
              </w:rPr>
              <w:t>2т, 3т, 4т, 5т, 6т,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</w:tr>
      <w:tr w:rsidR="00C334F1">
        <w:trPr>
          <w:trHeight w:val="321"/>
          <w:jc w:val="right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СММ Дети-2     СОЛО</w:t>
            </w:r>
          </w:p>
          <w:p w:rsidR="00C334F1" w:rsidRDefault="00C334F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2013-2014 </w:t>
            </w:r>
            <w:proofErr w:type="spellStart"/>
            <w:r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jc w:val="center"/>
            </w:pPr>
            <w:r>
              <w:rPr>
                <w:sz w:val="16"/>
                <w:szCs w:val="16"/>
              </w:rPr>
              <w:t xml:space="preserve">3т, 4т,5т, </w:t>
            </w:r>
            <w:r>
              <w:rPr>
                <w:sz w:val="16"/>
                <w:szCs w:val="16"/>
              </w:rPr>
              <w:t>6т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34F1" w:rsidRDefault="0027107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КУБОК СММ Дети-2 СОЛО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2013-2014 </w:t>
            </w:r>
            <w:proofErr w:type="spellStart"/>
            <w:r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jc w:val="center"/>
            </w:pPr>
            <w:r>
              <w:rPr>
                <w:sz w:val="16"/>
                <w:szCs w:val="16"/>
              </w:rPr>
              <w:t>3т, 4т,5т, 6т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</w:tr>
      <w:tr w:rsidR="00C334F1">
        <w:trPr>
          <w:trHeight w:val="321"/>
          <w:jc w:val="right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СММ Юниоры 1+2 СОЛО</w:t>
            </w:r>
          </w:p>
          <w:p w:rsidR="00C334F1" w:rsidRDefault="00C334F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2009-2012 </w:t>
            </w:r>
            <w:proofErr w:type="spellStart"/>
            <w:r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jc w:val="center"/>
            </w:pPr>
            <w:r>
              <w:rPr>
                <w:sz w:val="16"/>
                <w:szCs w:val="16"/>
                <w:lang w:eastAsia="ru-RU"/>
              </w:rPr>
              <w:t>4т.,5т,6т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34F1" w:rsidRDefault="0027107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КУБОК СММ Юниоры 1+2</w:t>
            </w:r>
          </w:p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СОЛО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2009-2012 </w:t>
            </w:r>
            <w:proofErr w:type="spellStart"/>
            <w:r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jc w:val="center"/>
            </w:pPr>
            <w:r>
              <w:rPr>
                <w:sz w:val="16"/>
                <w:szCs w:val="16"/>
                <w:lang w:eastAsia="ru-RU"/>
              </w:rPr>
              <w:t>4т.,5т,6т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</w:tr>
      <w:tr w:rsidR="00C334F1">
        <w:trPr>
          <w:trHeight w:val="321"/>
          <w:jc w:val="right"/>
        </w:trPr>
        <w:tc>
          <w:tcPr>
            <w:tcW w:w="1952" w:type="dxa"/>
            <w:vMerge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C334F1" w:rsidRDefault="00C334F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4F1" w:rsidRDefault="00C334F1">
            <w:pPr>
              <w:widowControl w:val="0"/>
              <w:snapToGri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4F1" w:rsidRDefault="00C334F1">
            <w:pPr>
              <w:widowControl w:val="0"/>
              <w:jc w:val="center"/>
            </w:pPr>
          </w:p>
        </w:tc>
        <w:tc>
          <w:tcPr>
            <w:tcW w:w="881" w:type="dxa"/>
            <w:vMerge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C334F1" w:rsidRDefault="00C334F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r>
              <w:rPr>
                <w:b/>
                <w:color w:val="2A6099"/>
                <w:sz w:val="16"/>
                <w:szCs w:val="16"/>
              </w:rPr>
              <w:t xml:space="preserve">КУБОК ФЕСТИВАЛЬ </w:t>
            </w:r>
            <w:proofErr w:type="spellStart"/>
            <w:r>
              <w:rPr>
                <w:b/>
                <w:color w:val="2A6099"/>
                <w:sz w:val="16"/>
                <w:szCs w:val="16"/>
              </w:rPr>
              <w:t>Молодежь+Взрослые</w:t>
            </w:r>
            <w:proofErr w:type="spellEnd"/>
          </w:p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r>
              <w:rPr>
                <w:b/>
                <w:color w:val="2A6099"/>
                <w:sz w:val="16"/>
                <w:szCs w:val="16"/>
              </w:rPr>
              <w:t>СОЛО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jc w:val="center"/>
              <w:rPr>
                <w:color w:val="2A6099"/>
                <w:sz w:val="16"/>
                <w:szCs w:val="16"/>
              </w:rPr>
            </w:pPr>
            <w:r>
              <w:rPr>
                <w:color w:val="2A6099"/>
                <w:sz w:val="16"/>
                <w:szCs w:val="16"/>
              </w:rPr>
              <w:t xml:space="preserve">2008 </w:t>
            </w:r>
            <w:proofErr w:type="spellStart"/>
            <w:r>
              <w:rPr>
                <w:color w:val="2A6099"/>
                <w:sz w:val="16"/>
                <w:szCs w:val="16"/>
              </w:rPr>
              <w:t>гр</w:t>
            </w:r>
            <w:proofErr w:type="spellEnd"/>
            <w:r>
              <w:rPr>
                <w:color w:val="2A6099"/>
                <w:sz w:val="16"/>
                <w:szCs w:val="16"/>
              </w:rPr>
              <w:t xml:space="preserve"> и старше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r>
              <w:rPr>
                <w:color w:val="2A6099"/>
                <w:sz w:val="16"/>
                <w:szCs w:val="16"/>
                <w:lang w:eastAsia="ru-RU"/>
              </w:rPr>
              <w:t>4т, 6т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r>
              <w:rPr>
                <w:color w:val="2A6099"/>
                <w:sz w:val="20"/>
                <w:szCs w:val="20"/>
              </w:rPr>
              <w:t>12.00</w:t>
            </w:r>
          </w:p>
        </w:tc>
      </w:tr>
      <w:tr w:rsidR="00C334F1">
        <w:trPr>
          <w:trHeight w:val="321"/>
          <w:jc w:val="right"/>
        </w:trPr>
        <w:tc>
          <w:tcPr>
            <w:tcW w:w="1952" w:type="dxa"/>
            <w:vMerge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C334F1" w:rsidRDefault="00C334F1">
            <w:pPr>
              <w:widowControl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4F1" w:rsidRDefault="00C334F1">
            <w:pPr>
              <w:widowControl w:val="0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4F1" w:rsidRDefault="00C334F1">
            <w:pPr>
              <w:widowControl w:val="0"/>
              <w:jc w:val="center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C334F1" w:rsidRDefault="00C334F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proofErr w:type="spellStart"/>
            <w:r>
              <w:rPr>
                <w:b/>
                <w:color w:val="2A6099"/>
                <w:sz w:val="16"/>
                <w:szCs w:val="16"/>
              </w:rPr>
              <w:t>Молодежь+Взрослые</w:t>
            </w:r>
            <w:proofErr w:type="spellEnd"/>
            <w:r>
              <w:rPr>
                <w:b/>
                <w:color w:val="2A6099"/>
                <w:sz w:val="16"/>
                <w:szCs w:val="16"/>
              </w:rPr>
              <w:t xml:space="preserve"> СОЛО Е+ Д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jc w:val="center"/>
              <w:rPr>
                <w:color w:val="2A6099"/>
                <w:sz w:val="16"/>
                <w:szCs w:val="16"/>
              </w:rPr>
            </w:pPr>
            <w:r>
              <w:rPr>
                <w:color w:val="2A6099"/>
                <w:sz w:val="16"/>
                <w:szCs w:val="16"/>
              </w:rPr>
              <w:t xml:space="preserve">2008 </w:t>
            </w:r>
            <w:proofErr w:type="spellStart"/>
            <w:r>
              <w:rPr>
                <w:color w:val="2A6099"/>
                <w:sz w:val="16"/>
                <w:szCs w:val="16"/>
              </w:rPr>
              <w:t>гр</w:t>
            </w:r>
            <w:proofErr w:type="spellEnd"/>
            <w:r>
              <w:rPr>
                <w:color w:val="2A6099"/>
                <w:sz w:val="16"/>
                <w:szCs w:val="16"/>
              </w:rPr>
              <w:t xml:space="preserve"> и старше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proofErr w:type="gramStart"/>
            <w:r>
              <w:rPr>
                <w:color w:val="2A6099"/>
                <w:sz w:val="16"/>
                <w:szCs w:val="16"/>
                <w:lang w:eastAsia="ru-RU"/>
              </w:rPr>
              <w:t>СТ</w:t>
            </w:r>
            <w:proofErr w:type="gramEnd"/>
            <w:r>
              <w:rPr>
                <w:color w:val="2A6099"/>
                <w:sz w:val="16"/>
                <w:szCs w:val="16"/>
                <w:lang w:eastAsia="ru-RU"/>
              </w:rPr>
              <w:t>, ЛА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r>
              <w:rPr>
                <w:color w:val="2A6099"/>
                <w:sz w:val="20"/>
                <w:szCs w:val="20"/>
              </w:rPr>
              <w:t>12.00</w:t>
            </w:r>
          </w:p>
        </w:tc>
      </w:tr>
      <w:tr w:rsidR="00C334F1">
        <w:trPr>
          <w:trHeight w:val="321"/>
          <w:jc w:val="right"/>
        </w:trPr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34F1" w:rsidRDefault="00C334F1">
            <w:pPr>
              <w:widowControl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C334F1">
            <w:pPr>
              <w:widowControl w:val="0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C334F1">
            <w:pPr>
              <w:widowControl w:val="0"/>
              <w:jc w:val="center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34F1" w:rsidRDefault="00C334F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r>
              <w:rPr>
                <w:b/>
                <w:color w:val="2A6099"/>
                <w:sz w:val="16"/>
                <w:szCs w:val="16"/>
              </w:rPr>
              <w:t>Сеньоры СОЛО Е+ Д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jc w:val="center"/>
              <w:rPr>
                <w:color w:val="2A6099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proofErr w:type="gramStart"/>
            <w:r>
              <w:rPr>
                <w:color w:val="2A6099"/>
                <w:sz w:val="16"/>
                <w:szCs w:val="16"/>
                <w:lang w:eastAsia="ru-RU"/>
              </w:rPr>
              <w:t>СТ</w:t>
            </w:r>
            <w:proofErr w:type="gramEnd"/>
            <w:r>
              <w:rPr>
                <w:color w:val="2A6099"/>
                <w:sz w:val="16"/>
                <w:szCs w:val="16"/>
                <w:lang w:eastAsia="ru-RU"/>
              </w:rPr>
              <w:t>, ЛА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r>
              <w:rPr>
                <w:color w:val="2A6099"/>
                <w:sz w:val="20"/>
                <w:szCs w:val="20"/>
              </w:rPr>
              <w:t>12.00</w:t>
            </w:r>
          </w:p>
        </w:tc>
      </w:tr>
      <w:tr w:rsidR="00C334F1">
        <w:trPr>
          <w:trHeight w:val="321"/>
          <w:jc w:val="right"/>
        </w:trPr>
        <w:tc>
          <w:tcPr>
            <w:tcW w:w="5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АТТЕСТАЦИЯ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34F1" w:rsidRDefault="0027107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АБСОЛЮТНЫЕ КУБКИ</w:t>
            </w:r>
          </w:p>
        </w:tc>
      </w:tr>
      <w:tr w:rsidR="00C334F1">
        <w:trPr>
          <w:trHeight w:val="321"/>
          <w:jc w:val="right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СММ Дети</w:t>
            </w:r>
          </w:p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ПАРЫ</w:t>
            </w:r>
          </w:p>
          <w:p w:rsidR="00C334F1" w:rsidRDefault="00C334F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</w:t>
            </w:r>
            <w:proofErr w:type="spellStart"/>
            <w:r>
              <w:rPr>
                <w:sz w:val="16"/>
                <w:szCs w:val="16"/>
              </w:rPr>
              <w:t>гр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 младше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</w:pPr>
            <w:r>
              <w:rPr>
                <w:sz w:val="16"/>
                <w:szCs w:val="16"/>
              </w:rPr>
              <w:t>2т, 3т,</w:t>
            </w:r>
          </w:p>
          <w:p w:rsidR="00C334F1" w:rsidRDefault="00271079">
            <w:pPr>
              <w:widowControl w:val="0"/>
              <w:jc w:val="center"/>
            </w:pPr>
            <w:proofErr w:type="spellStart"/>
            <w:r>
              <w:rPr>
                <w:sz w:val="16"/>
                <w:szCs w:val="16"/>
              </w:rPr>
              <w:t>Берл</w:t>
            </w:r>
            <w:proofErr w:type="spellEnd"/>
            <w:r>
              <w:rPr>
                <w:sz w:val="16"/>
                <w:szCs w:val="16"/>
              </w:rPr>
              <w:t>. Полька, Вару-Вару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КУБОК СММ Дети</w:t>
            </w:r>
          </w:p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ПАРЫ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2018 </w:t>
            </w:r>
            <w:proofErr w:type="spellStart"/>
            <w:r>
              <w:rPr>
                <w:sz w:val="16"/>
                <w:szCs w:val="16"/>
              </w:rPr>
              <w:t>гр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младше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</w:pPr>
            <w:r>
              <w:rPr>
                <w:sz w:val="16"/>
                <w:szCs w:val="16"/>
              </w:rPr>
              <w:t>2т, 3т,</w:t>
            </w:r>
          </w:p>
          <w:p w:rsidR="00C334F1" w:rsidRDefault="00C334F1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C334F1" w:rsidRDefault="00C334F1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C334F1" w:rsidRDefault="00C334F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17.30</w:t>
            </w:r>
          </w:p>
        </w:tc>
      </w:tr>
      <w:tr w:rsidR="00C334F1">
        <w:trPr>
          <w:trHeight w:val="321"/>
          <w:jc w:val="right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 xml:space="preserve">СММ </w:t>
            </w:r>
            <w:r>
              <w:rPr>
                <w:b/>
                <w:sz w:val="16"/>
                <w:szCs w:val="16"/>
              </w:rPr>
              <w:t>Дети-1</w:t>
            </w:r>
          </w:p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ПАРЫ</w:t>
            </w:r>
          </w:p>
          <w:p w:rsidR="00C334F1" w:rsidRDefault="00C334F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2015-2017 </w:t>
            </w:r>
            <w:proofErr w:type="spellStart"/>
            <w:r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</w:pPr>
            <w:r>
              <w:rPr>
                <w:sz w:val="16"/>
                <w:szCs w:val="16"/>
              </w:rPr>
              <w:t>2т, 3т, 4т, 5т, 6т,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КУБОК СММ Дети-1</w:t>
            </w:r>
          </w:p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ПАРЫ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2015-2017 </w:t>
            </w:r>
            <w:proofErr w:type="spellStart"/>
            <w:r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</w:pPr>
            <w:r>
              <w:rPr>
                <w:sz w:val="16"/>
                <w:szCs w:val="16"/>
              </w:rPr>
              <w:t>2т, 3т, 4т, 5т, 6т,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</w:t>
            </w:r>
          </w:p>
        </w:tc>
      </w:tr>
      <w:tr w:rsidR="00C334F1">
        <w:trPr>
          <w:trHeight w:val="321"/>
          <w:jc w:val="right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СММ Дети-2</w:t>
            </w:r>
          </w:p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ПАРЫ</w:t>
            </w:r>
          </w:p>
          <w:p w:rsidR="00C334F1" w:rsidRDefault="00C334F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2013-2014 </w:t>
            </w:r>
            <w:proofErr w:type="spellStart"/>
            <w:r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jc w:val="center"/>
            </w:pPr>
            <w:r>
              <w:rPr>
                <w:sz w:val="16"/>
                <w:szCs w:val="16"/>
              </w:rPr>
              <w:t>3т, 4т,5т, 6т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КУБОК СММ Дети-2</w:t>
            </w:r>
          </w:p>
          <w:p w:rsidR="00C334F1" w:rsidRDefault="00271079">
            <w:pPr>
              <w:widowControl w:val="0"/>
              <w:snapToGrid w:val="0"/>
              <w:jc w:val="center"/>
            </w:pPr>
            <w:r>
              <w:rPr>
                <w:b/>
                <w:sz w:val="16"/>
                <w:szCs w:val="16"/>
              </w:rPr>
              <w:t>ПАРЫ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2013-2014 </w:t>
            </w:r>
            <w:proofErr w:type="spellStart"/>
            <w:r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snapToGrid w:val="0"/>
              <w:jc w:val="center"/>
            </w:pPr>
            <w:r>
              <w:rPr>
                <w:sz w:val="16"/>
                <w:szCs w:val="16"/>
              </w:rPr>
              <w:t>3т, 4т,5т, 6т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</w:t>
            </w:r>
          </w:p>
        </w:tc>
      </w:tr>
      <w:tr w:rsidR="00C334F1">
        <w:trPr>
          <w:trHeight w:val="321"/>
          <w:jc w:val="right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СММ Юниоры 1+2</w:t>
            </w:r>
          </w:p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ПАРЫ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2009-2012 </w:t>
            </w:r>
            <w:proofErr w:type="spellStart"/>
            <w:r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jc w:val="center"/>
            </w:pPr>
            <w:r>
              <w:rPr>
                <w:sz w:val="16"/>
                <w:szCs w:val="16"/>
                <w:lang w:eastAsia="ru-RU"/>
              </w:rPr>
              <w:t>4т.,5т, 6т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34F1" w:rsidRDefault="0027107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334F1" w:rsidRDefault="00271079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КУБОК СММ</w:t>
            </w:r>
          </w:p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Юниоры 1+2</w:t>
            </w:r>
          </w:p>
          <w:p w:rsidR="00C334F1" w:rsidRDefault="00271079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ПАРЫ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2009-2012 </w:t>
            </w:r>
            <w:proofErr w:type="spellStart"/>
            <w:r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4F1" w:rsidRDefault="00271079">
            <w:pPr>
              <w:widowControl w:val="0"/>
              <w:jc w:val="center"/>
            </w:pPr>
            <w:r>
              <w:rPr>
                <w:sz w:val="16"/>
                <w:szCs w:val="16"/>
                <w:lang w:eastAsia="ru-RU"/>
              </w:rPr>
              <w:t>4т.,5т,6т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C334F1" w:rsidRDefault="0027107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</w:t>
            </w:r>
          </w:p>
        </w:tc>
      </w:tr>
      <w:tr w:rsidR="00C334F1">
        <w:trPr>
          <w:trHeight w:val="321"/>
          <w:jc w:val="right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r>
              <w:rPr>
                <w:b/>
                <w:color w:val="2A6099"/>
                <w:sz w:val="16"/>
                <w:szCs w:val="16"/>
              </w:rPr>
              <w:t xml:space="preserve">КУБОК ФЕСТИВАЛЬ ПАРЫ </w:t>
            </w:r>
            <w:proofErr w:type="spellStart"/>
            <w:r>
              <w:rPr>
                <w:b/>
                <w:color w:val="2A6099"/>
                <w:sz w:val="16"/>
                <w:szCs w:val="16"/>
              </w:rPr>
              <w:t>Молодежь+Взрослые</w:t>
            </w:r>
            <w:proofErr w:type="spellEnd"/>
          </w:p>
          <w:p w:rsidR="00C334F1" w:rsidRDefault="00C334F1">
            <w:pPr>
              <w:widowControl w:val="0"/>
              <w:jc w:val="center"/>
              <w:rPr>
                <w:b/>
                <w:color w:val="2A6099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271079">
            <w:pPr>
              <w:widowControl w:val="0"/>
              <w:jc w:val="center"/>
              <w:rPr>
                <w:color w:val="2A6099"/>
                <w:sz w:val="16"/>
                <w:szCs w:val="16"/>
              </w:rPr>
            </w:pPr>
            <w:r>
              <w:rPr>
                <w:color w:val="2A6099"/>
                <w:sz w:val="16"/>
                <w:szCs w:val="16"/>
              </w:rPr>
              <w:t xml:space="preserve">2008 </w:t>
            </w:r>
            <w:proofErr w:type="spellStart"/>
            <w:r>
              <w:rPr>
                <w:color w:val="2A6099"/>
                <w:sz w:val="16"/>
                <w:szCs w:val="16"/>
              </w:rPr>
              <w:t>гр</w:t>
            </w:r>
            <w:proofErr w:type="spellEnd"/>
            <w:r>
              <w:rPr>
                <w:color w:val="2A6099"/>
                <w:sz w:val="16"/>
                <w:szCs w:val="16"/>
              </w:rPr>
              <w:t xml:space="preserve"> и старше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Pr="006712F8" w:rsidRDefault="00271079">
            <w:pPr>
              <w:widowControl w:val="0"/>
              <w:jc w:val="center"/>
              <w:rPr>
                <w:color w:val="2A6099"/>
                <w:lang w:val="en-US"/>
              </w:rPr>
            </w:pPr>
            <w:r>
              <w:rPr>
                <w:color w:val="2A6099"/>
                <w:sz w:val="16"/>
                <w:szCs w:val="16"/>
                <w:lang w:val="en-US"/>
              </w:rPr>
              <w:t>4</w:t>
            </w:r>
            <w:r>
              <w:rPr>
                <w:color w:val="2A6099"/>
                <w:sz w:val="16"/>
                <w:szCs w:val="16"/>
              </w:rPr>
              <w:t>т</w:t>
            </w:r>
            <w:r>
              <w:rPr>
                <w:color w:val="2A6099"/>
                <w:sz w:val="16"/>
                <w:szCs w:val="16"/>
                <w:lang w:val="en-US"/>
              </w:rPr>
              <w:t>, 6</w:t>
            </w:r>
            <w:r>
              <w:rPr>
                <w:color w:val="2A6099"/>
                <w:sz w:val="16"/>
                <w:szCs w:val="16"/>
              </w:rPr>
              <w:t>т</w:t>
            </w:r>
            <w:r>
              <w:rPr>
                <w:color w:val="2A6099"/>
                <w:sz w:val="16"/>
                <w:szCs w:val="16"/>
                <w:lang w:val="en-US"/>
              </w:rPr>
              <w:t>.</w:t>
            </w:r>
          </w:p>
          <w:p w:rsidR="00C334F1" w:rsidRPr="006712F8" w:rsidRDefault="00271079">
            <w:pPr>
              <w:widowControl w:val="0"/>
              <w:jc w:val="center"/>
              <w:rPr>
                <w:color w:val="2A6099"/>
                <w:lang w:val="en-US"/>
              </w:rPr>
            </w:pPr>
            <w:proofErr w:type="gramStart"/>
            <w:r>
              <w:rPr>
                <w:color w:val="2A6099"/>
                <w:sz w:val="16"/>
                <w:szCs w:val="16"/>
              </w:rPr>
              <w:t>СТ</w:t>
            </w:r>
            <w:proofErr w:type="gramEnd"/>
            <w:r>
              <w:rPr>
                <w:color w:val="2A6099"/>
                <w:sz w:val="16"/>
                <w:szCs w:val="16"/>
                <w:lang w:val="en-US"/>
              </w:rPr>
              <w:t xml:space="preserve"> (W, V, Q)</w:t>
            </w:r>
          </w:p>
          <w:p w:rsidR="00C334F1" w:rsidRPr="006712F8" w:rsidRDefault="00271079">
            <w:pPr>
              <w:widowControl w:val="0"/>
              <w:jc w:val="center"/>
              <w:rPr>
                <w:color w:val="2A6099"/>
                <w:lang w:val="en-US"/>
              </w:rPr>
            </w:pPr>
            <w:r>
              <w:rPr>
                <w:color w:val="2A6099"/>
                <w:sz w:val="16"/>
                <w:szCs w:val="16"/>
              </w:rPr>
              <w:t>ЛА</w:t>
            </w:r>
            <w:r>
              <w:rPr>
                <w:color w:val="2A6099"/>
                <w:sz w:val="16"/>
                <w:szCs w:val="16"/>
                <w:lang w:val="en-US"/>
              </w:rPr>
              <w:t xml:space="preserve"> (S, Ch, </w:t>
            </w:r>
            <w:r>
              <w:rPr>
                <w:color w:val="2A6099"/>
                <w:sz w:val="16"/>
                <w:szCs w:val="16"/>
              </w:rPr>
              <w:t>Дж</w:t>
            </w:r>
            <w:r>
              <w:rPr>
                <w:color w:val="2A6099"/>
                <w:sz w:val="16"/>
                <w:szCs w:val="16"/>
                <w:lang w:val="en-US"/>
              </w:rPr>
              <w:t>)</w:t>
            </w:r>
          </w:p>
          <w:p w:rsidR="00C334F1" w:rsidRDefault="00C334F1">
            <w:pPr>
              <w:widowControl w:val="0"/>
              <w:jc w:val="center"/>
              <w:rPr>
                <w:color w:val="2A6099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34F1" w:rsidRDefault="00271079">
            <w:pPr>
              <w:widowControl w:val="0"/>
              <w:jc w:val="center"/>
              <w:rPr>
                <w:color w:val="2A6099"/>
              </w:rPr>
            </w:pPr>
            <w:r>
              <w:rPr>
                <w:color w:val="2A6099"/>
                <w:sz w:val="20"/>
                <w:szCs w:val="20"/>
              </w:rPr>
              <w:t>15.00</w:t>
            </w: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334F1" w:rsidRDefault="00C334F1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snapToGrid w:val="0"/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F1" w:rsidRDefault="00C334F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34F1" w:rsidRDefault="00C334F1">
            <w:pPr>
              <w:widowControl w:val="0"/>
              <w:jc w:val="center"/>
            </w:pPr>
          </w:p>
        </w:tc>
      </w:tr>
      <w:tr w:rsidR="00C334F1">
        <w:trPr>
          <w:trHeight w:val="321"/>
          <w:jc w:val="right"/>
        </w:trPr>
        <w:tc>
          <w:tcPr>
            <w:tcW w:w="105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334F1" w:rsidRDefault="00C334F1">
            <w:pPr>
              <w:widowControl w:val="0"/>
              <w:snapToGrid w:val="0"/>
              <w:ind w:left="189"/>
            </w:pPr>
          </w:p>
          <w:p w:rsidR="00C334F1" w:rsidRDefault="00271079">
            <w:pPr>
              <w:widowControl w:val="0"/>
            </w:pPr>
            <w:r>
              <w:rPr>
                <w:sz w:val="16"/>
                <w:szCs w:val="16"/>
                <w:shd w:val="clear" w:color="auto" w:fill="F2F2F2"/>
              </w:rPr>
              <w:t>2 танца (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W</w:t>
            </w:r>
            <w:r>
              <w:rPr>
                <w:sz w:val="16"/>
                <w:szCs w:val="16"/>
                <w:shd w:val="clear" w:color="auto" w:fill="F2F2F2"/>
              </w:rPr>
              <w:t>, С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h</w:t>
            </w:r>
            <w:proofErr w:type="gramStart"/>
            <w:r>
              <w:rPr>
                <w:sz w:val="16"/>
                <w:szCs w:val="16"/>
                <w:shd w:val="clear" w:color="auto" w:fill="F2F2F2"/>
              </w:rPr>
              <w:t xml:space="preserve"> )</w:t>
            </w:r>
            <w:proofErr w:type="gramEnd"/>
            <w:r>
              <w:rPr>
                <w:sz w:val="16"/>
                <w:szCs w:val="16"/>
                <w:shd w:val="clear" w:color="auto" w:fill="F2F2F2"/>
              </w:rPr>
              <w:t>, 3 танца (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W</w:t>
            </w:r>
            <w:r>
              <w:rPr>
                <w:sz w:val="16"/>
                <w:szCs w:val="16"/>
                <w:shd w:val="clear" w:color="auto" w:fill="F2F2F2"/>
              </w:rPr>
              <w:t>,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S</w:t>
            </w:r>
            <w:r>
              <w:rPr>
                <w:sz w:val="16"/>
                <w:szCs w:val="16"/>
                <w:shd w:val="clear" w:color="auto" w:fill="F2F2F2"/>
              </w:rPr>
              <w:t>,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Ch</w:t>
            </w:r>
            <w:r>
              <w:rPr>
                <w:sz w:val="16"/>
                <w:szCs w:val="16"/>
                <w:shd w:val="clear" w:color="auto" w:fill="F2F2F2"/>
              </w:rPr>
              <w:t>), 4 танца (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W</w:t>
            </w:r>
            <w:r>
              <w:rPr>
                <w:sz w:val="16"/>
                <w:szCs w:val="16"/>
                <w:shd w:val="clear" w:color="auto" w:fill="F2F2F2"/>
              </w:rPr>
              <w:t>,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Q</w:t>
            </w:r>
            <w:r>
              <w:rPr>
                <w:sz w:val="16"/>
                <w:szCs w:val="16"/>
                <w:shd w:val="clear" w:color="auto" w:fill="F2F2F2"/>
              </w:rPr>
              <w:t>,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S</w:t>
            </w:r>
            <w:r>
              <w:rPr>
                <w:sz w:val="16"/>
                <w:szCs w:val="16"/>
                <w:shd w:val="clear" w:color="auto" w:fill="F2F2F2"/>
              </w:rPr>
              <w:t>.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Ch</w:t>
            </w:r>
            <w:r>
              <w:rPr>
                <w:sz w:val="16"/>
                <w:szCs w:val="16"/>
                <w:shd w:val="clear" w:color="auto" w:fill="F2F2F2"/>
              </w:rPr>
              <w:t>), 5 танцев (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W</w:t>
            </w:r>
            <w:r>
              <w:rPr>
                <w:sz w:val="16"/>
                <w:szCs w:val="16"/>
                <w:shd w:val="clear" w:color="auto" w:fill="F2F2F2"/>
              </w:rPr>
              <w:t>,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Q</w:t>
            </w:r>
            <w:r>
              <w:rPr>
                <w:sz w:val="16"/>
                <w:szCs w:val="16"/>
                <w:shd w:val="clear" w:color="auto" w:fill="F2F2F2"/>
              </w:rPr>
              <w:t>.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S</w:t>
            </w:r>
            <w:r>
              <w:rPr>
                <w:sz w:val="16"/>
                <w:szCs w:val="16"/>
                <w:shd w:val="clear" w:color="auto" w:fill="F2F2F2"/>
              </w:rPr>
              <w:t>.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Ch</w:t>
            </w:r>
            <w:r>
              <w:rPr>
                <w:sz w:val="16"/>
                <w:szCs w:val="16"/>
                <w:shd w:val="clear" w:color="auto" w:fill="F2F2F2"/>
              </w:rPr>
              <w:t>,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J</w:t>
            </w:r>
            <w:r>
              <w:rPr>
                <w:sz w:val="16"/>
                <w:szCs w:val="16"/>
                <w:shd w:val="clear" w:color="auto" w:fill="F2F2F2"/>
              </w:rPr>
              <w:t>)</w:t>
            </w:r>
            <w:r>
              <w:t xml:space="preserve">, </w:t>
            </w:r>
            <w:r>
              <w:rPr>
                <w:sz w:val="16"/>
                <w:szCs w:val="16"/>
                <w:shd w:val="clear" w:color="auto" w:fill="F2F2F2"/>
              </w:rPr>
              <w:t>6 танцев (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W</w:t>
            </w:r>
            <w:r>
              <w:rPr>
                <w:sz w:val="16"/>
                <w:szCs w:val="16"/>
                <w:shd w:val="clear" w:color="auto" w:fill="F2F2F2"/>
              </w:rPr>
              <w:t>,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V</w:t>
            </w:r>
            <w:r>
              <w:rPr>
                <w:sz w:val="16"/>
                <w:szCs w:val="16"/>
                <w:shd w:val="clear" w:color="auto" w:fill="F2F2F2"/>
              </w:rPr>
              <w:t>,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Q</w:t>
            </w:r>
            <w:r>
              <w:rPr>
                <w:sz w:val="16"/>
                <w:szCs w:val="16"/>
                <w:shd w:val="clear" w:color="auto" w:fill="F2F2F2"/>
              </w:rPr>
              <w:t>.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S</w:t>
            </w:r>
            <w:r>
              <w:rPr>
                <w:sz w:val="16"/>
                <w:szCs w:val="16"/>
                <w:shd w:val="clear" w:color="auto" w:fill="F2F2F2"/>
              </w:rPr>
              <w:t>.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Ch</w:t>
            </w:r>
            <w:r>
              <w:rPr>
                <w:sz w:val="16"/>
                <w:szCs w:val="16"/>
                <w:shd w:val="clear" w:color="auto" w:fill="F2F2F2"/>
              </w:rPr>
              <w:t>,</w:t>
            </w:r>
            <w:r>
              <w:rPr>
                <w:sz w:val="16"/>
                <w:szCs w:val="16"/>
                <w:shd w:val="clear" w:color="auto" w:fill="F2F2F2"/>
                <w:lang w:val="en-US"/>
              </w:rPr>
              <w:t>J</w:t>
            </w:r>
            <w:r>
              <w:rPr>
                <w:sz w:val="16"/>
                <w:szCs w:val="16"/>
                <w:shd w:val="clear" w:color="auto" w:fill="F2F2F2"/>
              </w:rPr>
              <w:t>)</w:t>
            </w:r>
          </w:p>
          <w:p w:rsidR="00C334F1" w:rsidRDefault="00C334F1">
            <w:pPr>
              <w:widowControl w:val="0"/>
              <w:ind w:left="189"/>
            </w:pPr>
          </w:p>
        </w:tc>
      </w:tr>
    </w:tbl>
    <w:p w:rsidR="00C334F1" w:rsidRDefault="00C334F1">
      <w:pPr>
        <w:ind w:left="1416" w:firstLine="2"/>
        <w:contextualSpacing/>
        <w:rPr>
          <w:b/>
          <w:color w:val="FF0000"/>
          <w:sz w:val="28"/>
          <w:szCs w:val="28"/>
        </w:rPr>
      </w:pPr>
    </w:p>
    <w:p w:rsidR="00271079" w:rsidRDefault="00271079" w:rsidP="00271079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:rsidR="00271079" w:rsidRDefault="00271079" w:rsidP="00271079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</w:p>
    <w:p w:rsidR="00C334F1" w:rsidRDefault="00271079" w:rsidP="00271079">
      <w:pPr>
        <w:ind w:left="-142" w:firstLine="2"/>
        <w:contextualSpacing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ДО ВСТРЕЧИ НА ТУРНИРЕ</w:t>
      </w:r>
    </w:p>
    <w:p w:rsidR="00C334F1" w:rsidRDefault="00C334F1">
      <w:pPr>
        <w:ind w:left="1416" w:firstLine="2"/>
        <w:contextualSpacing/>
        <w:rPr>
          <w:b/>
          <w:color w:val="FF0000"/>
          <w:sz w:val="28"/>
          <w:szCs w:val="28"/>
        </w:rPr>
      </w:pPr>
    </w:p>
    <w:p w:rsidR="00C334F1" w:rsidRDefault="00C334F1">
      <w:pPr>
        <w:ind w:left="1416" w:firstLine="2"/>
        <w:contextualSpacing/>
        <w:rPr>
          <w:b/>
          <w:color w:val="FF0000"/>
          <w:sz w:val="28"/>
          <w:szCs w:val="28"/>
        </w:rPr>
      </w:pPr>
    </w:p>
    <w:p w:rsidR="00C334F1" w:rsidRDefault="00C334F1">
      <w:pPr>
        <w:ind w:left="1416" w:firstLine="708"/>
        <w:contextualSpacing/>
        <w:rPr>
          <w:b/>
          <w:sz w:val="16"/>
          <w:szCs w:val="16"/>
        </w:rPr>
      </w:pPr>
    </w:p>
    <w:p w:rsidR="00C334F1" w:rsidRDefault="00C334F1">
      <w:pPr>
        <w:contextualSpacing/>
        <w:jc w:val="right"/>
        <w:rPr>
          <w:b/>
          <w:sz w:val="16"/>
          <w:szCs w:val="16"/>
        </w:rPr>
      </w:pPr>
    </w:p>
    <w:p w:rsidR="00C334F1" w:rsidRDefault="00C334F1">
      <w:pPr>
        <w:contextualSpacing/>
        <w:jc w:val="right"/>
        <w:rPr>
          <w:b/>
          <w:sz w:val="16"/>
          <w:szCs w:val="16"/>
        </w:rPr>
      </w:pPr>
    </w:p>
    <w:p w:rsidR="00C334F1" w:rsidRDefault="00C334F1">
      <w:pPr>
        <w:contextualSpacing/>
        <w:rPr>
          <w:b/>
          <w:sz w:val="16"/>
          <w:szCs w:val="16"/>
        </w:rPr>
      </w:pPr>
    </w:p>
    <w:sectPr w:rsidR="00C334F1" w:rsidSect="00C334F1">
      <w:pgSz w:w="11906" w:h="16838"/>
      <w:pgMar w:top="0" w:right="566" w:bottom="35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proofState w:spelling="clean" w:grammar="clean"/>
  <w:defaultTabStop w:val="708"/>
  <w:autoHyphenation/>
  <w:characterSpacingControl w:val="doNotCompress"/>
  <w:compat/>
  <w:rsids>
    <w:rsidRoot w:val="00C334F1"/>
    <w:rsid w:val="00271079"/>
    <w:rsid w:val="006712F8"/>
    <w:rsid w:val="00A4447E"/>
    <w:rsid w:val="00C33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39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011139"/>
    <w:pPr>
      <w:keepNext/>
      <w:outlineLvl w:val="0"/>
    </w:pPr>
    <w:rPr>
      <w:b/>
      <w:bCs/>
    </w:rPr>
  </w:style>
  <w:style w:type="paragraph" w:customStyle="1" w:styleId="Heading2">
    <w:name w:val="Heading 2"/>
    <w:basedOn w:val="a"/>
    <w:next w:val="a"/>
    <w:qFormat/>
    <w:rsid w:val="00011139"/>
    <w:pPr>
      <w:keepNext/>
      <w:jc w:val="center"/>
      <w:outlineLvl w:val="1"/>
    </w:pPr>
    <w:rPr>
      <w:b/>
      <w:bCs/>
      <w:lang w:val="en-US"/>
    </w:rPr>
  </w:style>
  <w:style w:type="paragraph" w:customStyle="1" w:styleId="Heading5">
    <w:name w:val="Heading 5"/>
    <w:basedOn w:val="a"/>
    <w:next w:val="a"/>
    <w:qFormat/>
    <w:rsid w:val="00011139"/>
    <w:pPr>
      <w:keepNext/>
      <w:jc w:val="center"/>
      <w:outlineLvl w:val="4"/>
    </w:pPr>
    <w:rPr>
      <w:b/>
      <w:bCs/>
      <w:sz w:val="22"/>
    </w:rPr>
  </w:style>
  <w:style w:type="character" w:customStyle="1" w:styleId="WW8Num1z0">
    <w:name w:val="WW8Num1z0"/>
    <w:qFormat/>
    <w:rsid w:val="00011139"/>
  </w:style>
  <w:style w:type="character" w:customStyle="1" w:styleId="WW8Num1z1">
    <w:name w:val="WW8Num1z1"/>
    <w:qFormat/>
    <w:rsid w:val="00011139"/>
  </w:style>
  <w:style w:type="character" w:customStyle="1" w:styleId="WW8Num1z2">
    <w:name w:val="WW8Num1z2"/>
    <w:qFormat/>
    <w:rsid w:val="00011139"/>
  </w:style>
  <w:style w:type="character" w:customStyle="1" w:styleId="WW8Num1z3">
    <w:name w:val="WW8Num1z3"/>
    <w:qFormat/>
    <w:rsid w:val="00011139"/>
  </w:style>
  <w:style w:type="character" w:customStyle="1" w:styleId="WW8Num1z4">
    <w:name w:val="WW8Num1z4"/>
    <w:qFormat/>
    <w:rsid w:val="00011139"/>
  </w:style>
  <w:style w:type="character" w:customStyle="1" w:styleId="WW8Num1z5">
    <w:name w:val="WW8Num1z5"/>
    <w:qFormat/>
    <w:rsid w:val="00011139"/>
  </w:style>
  <w:style w:type="character" w:customStyle="1" w:styleId="WW8Num1z6">
    <w:name w:val="WW8Num1z6"/>
    <w:qFormat/>
    <w:rsid w:val="00011139"/>
  </w:style>
  <w:style w:type="character" w:customStyle="1" w:styleId="WW8Num1z7">
    <w:name w:val="WW8Num1z7"/>
    <w:qFormat/>
    <w:rsid w:val="00011139"/>
  </w:style>
  <w:style w:type="character" w:customStyle="1" w:styleId="WW8Num1z8">
    <w:name w:val="WW8Num1z8"/>
    <w:qFormat/>
    <w:rsid w:val="00011139"/>
  </w:style>
  <w:style w:type="character" w:customStyle="1" w:styleId="WW8Num2z0">
    <w:name w:val="WW8Num2z0"/>
    <w:qFormat/>
    <w:rsid w:val="00011139"/>
  </w:style>
  <w:style w:type="character" w:customStyle="1" w:styleId="WW8Num2z1">
    <w:name w:val="WW8Num2z1"/>
    <w:qFormat/>
    <w:rsid w:val="00011139"/>
  </w:style>
  <w:style w:type="character" w:customStyle="1" w:styleId="WW8Num2z2">
    <w:name w:val="WW8Num2z2"/>
    <w:qFormat/>
    <w:rsid w:val="00011139"/>
  </w:style>
  <w:style w:type="character" w:customStyle="1" w:styleId="WW8Num2z3">
    <w:name w:val="WW8Num2z3"/>
    <w:qFormat/>
    <w:rsid w:val="00011139"/>
  </w:style>
  <w:style w:type="character" w:customStyle="1" w:styleId="WW8Num2z4">
    <w:name w:val="WW8Num2z4"/>
    <w:qFormat/>
    <w:rsid w:val="00011139"/>
  </w:style>
  <w:style w:type="character" w:customStyle="1" w:styleId="WW8Num2z5">
    <w:name w:val="WW8Num2z5"/>
    <w:qFormat/>
    <w:rsid w:val="00011139"/>
  </w:style>
  <w:style w:type="character" w:customStyle="1" w:styleId="WW8Num2z6">
    <w:name w:val="WW8Num2z6"/>
    <w:qFormat/>
    <w:rsid w:val="00011139"/>
  </w:style>
  <w:style w:type="character" w:customStyle="1" w:styleId="WW8Num2z7">
    <w:name w:val="WW8Num2z7"/>
    <w:qFormat/>
    <w:rsid w:val="00011139"/>
  </w:style>
  <w:style w:type="character" w:customStyle="1" w:styleId="WW8Num2z8">
    <w:name w:val="WW8Num2z8"/>
    <w:qFormat/>
    <w:rsid w:val="00011139"/>
  </w:style>
  <w:style w:type="character" w:customStyle="1" w:styleId="WW8Num3z0">
    <w:name w:val="WW8Num3z0"/>
    <w:qFormat/>
    <w:rsid w:val="00011139"/>
  </w:style>
  <w:style w:type="character" w:customStyle="1" w:styleId="WW8Num3z1">
    <w:name w:val="WW8Num3z1"/>
    <w:qFormat/>
    <w:rsid w:val="00011139"/>
  </w:style>
  <w:style w:type="character" w:customStyle="1" w:styleId="WW8Num3z2">
    <w:name w:val="WW8Num3z2"/>
    <w:qFormat/>
    <w:rsid w:val="00011139"/>
  </w:style>
  <w:style w:type="character" w:customStyle="1" w:styleId="WW8Num3z3">
    <w:name w:val="WW8Num3z3"/>
    <w:qFormat/>
    <w:rsid w:val="00011139"/>
  </w:style>
  <w:style w:type="character" w:customStyle="1" w:styleId="WW8Num3z4">
    <w:name w:val="WW8Num3z4"/>
    <w:qFormat/>
    <w:rsid w:val="00011139"/>
  </w:style>
  <w:style w:type="character" w:customStyle="1" w:styleId="WW8Num3z5">
    <w:name w:val="WW8Num3z5"/>
    <w:qFormat/>
    <w:rsid w:val="00011139"/>
  </w:style>
  <w:style w:type="character" w:customStyle="1" w:styleId="WW8Num3z6">
    <w:name w:val="WW8Num3z6"/>
    <w:qFormat/>
    <w:rsid w:val="00011139"/>
  </w:style>
  <w:style w:type="character" w:customStyle="1" w:styleId="WW8Num3z7">
    <w:name w:val="WW8Num3z7"/>
    <w:qFormat/>
    <w:rsid w:val="00011139"/>
  </w:style>
  <w:style w:type="character" w:customStyle="1" w:styleId="WW8Num3z8">
    <w:name w:val="WW8Num3z8"/>
    <w:qFormat/>
    <w:rsid w:val="00011139"/>
  </w:style>
  <w:style w:type="character" w:customStyle="1" w:styleId="WW8Num4z0">
    <w:name w:val="WW8Num4z0"/>
    <w:qFormat/>
    <w:rsid w:val="00011139"/>
  </w:style>
  <w:style w:type="character" w:customStyle="1" w:styleId="WW8Num4z1">
    <w:name w:val="WW8Num4z1"/>
    <w:qFormat/>
    <w:rsid w:val="00011139"/>
  </w:style>
  <w:style w:type="character" w:customStyle="1" w:styleId="WW8Num4z2">
    <w:name w:val="WW8Num4z2"/>
    <w:qFormat/>
    <w:rsid w:val="00011139"/>
  </w:style>
  <w:style w:type="character" w:customStyle="1" w:styleId="WW8Num4z3">
    <w:name w:val="WW8Num4z3"/>
    <w:qFormat/>
    <w:rsid w:val="00011139"/>
  </w:style>
  <w:style w:type="character" w:customStyle="1" w:styleId="WW8Num4z4">
    <w:name w:val="WW8Num4z4"/>
    <w:qFormat/>
    <w:rsid w:val="00011139"/>
  </w:style>
  <w:style w:type="character" w:customStyle="1" w:styleId="WW8Num4z5">
    <w:name w:val="WW8Num4z5"/>
    <w:qFormat/>
    <w:rsid w:val="00011139"/>
  </w:style>
  <w:style w:type="character" w:customStyle="1" w:styleId="WW8Num4z6">
    <w:name w:val="WW8Num4z6"/>
    <w:qFormat/>
    <w:rsid w:val="00011139"/>
  </w:style>
  <w:style w:type="character" w:customStyle="1" w:styleId="WW8Num4z7">
    <w:name w:val="WW8Num4z7"/>
    <w:qFormat/>
    <w:rsid w:val="00011139"/>
  </w:style>
  <w:style w:type="character" w:customStyle="1" w:styleId="WW8Num4z8">
    <w:name w:val="WW8Num4z8"/>
    <w:qFormat/>
    <w:rsid w:val="00011139"/>
  </w:style>
  <w:style w:type="character" w:customStyle="1" w:styleId="1">
    <w:name w:val="Основной шрифт абзаца1"/>
    <w:qFormat/>
    <w:rsid w:val="00011139"/>
  </w:style>
  <w:style w:type="character" w:customStyle="1" w:styleId="10">
    <w:name w:val="Гиперссылка1"/>
    <w:qFormat/>
    <w:rsid w:val="00011139"/>
    <w:rPr>
      <w:color w:val="0000FF"/>
      <w:u w:val="single"/>
    </w:rPr>
  </w:style>
  <w:style w:type="character" w:customStyle="1" w:styleId="11">
    <w:name w:val="Заголовок 1 Знак"/>
    <w:qFormat/>
    <w:rsid w:val="00011139"/>
    <w:rPr>
      <w:b/>
      <w:bCs/>
      <w:sz w:val="24"/>
      <w:szCs w:val="24"/>
    </w:rPr>
  </w:style>
  <w:style w:type="character" w:customStyle="1" w:styleId="2">
    <w:name w:val="Заголовок 2 Знак"/>
    <w:qFormat/>
    <w:rsid w:val="00011139"/>
    <w:rPr>
      <w:b/>
      <w:bCs/>
      <w:sz w:val="24"/>
      <w:szCs w:val="24"/>
      <w:lang w:val="en-US"/>
    </w:rPr>
  </w:style>
  <w:style w:type="character" w:customStyle="1" w:styleId="5">
    <w:name w:val="Заголовок 5 Знак"/>
    <w:qFormat/>
    <w:rsid w:val="00011139"/>
    <w:rPr>
      <w:b/>
      <w:bCs/>
      <w:sz w:val="22"/>
      <w:szCs w:val="24"/>
    </w:rPr>
  </w:style>
  <w:style w:type="character" w:customStyle="1" w:styleId="a3">
    <w:name w:val="Основной текст с отступом Знак"/>
    <w:qFormat/>
    <w:rsid w:val="00011139"/>
    <w:rPr>
      <w:sz w:val="24"/>
      <w:szCs w:val="24"/>
    </w:rPr>
  </w:style>
  <w:style w:type="character" w:customStyle="1" w:styleId="a4">
    <w:name w:val="Основной текст Знак"/>
    <w:qFormat/>
    <w:rsid w:val="00011139"/>
    <w:rPr>
      <w:sz w:val="22"/>
      <w:szCs w:val="24"/>
    </w:rPr>
  </w:style>
  <w:style w:type="character" w:customStyle="1" w:styleId="20">
    <w:name w:val="Основной текст с отступом 2 Знак"/>
    <w:qFormat/>
    <w:rsid w:val="00011139"/>
    <w:rPr>
      <w:sz w:val="22"/>
      <w:szCs w:val="24"/>
    </w:rPr>
  </w:style>
  <w:style w:type="character" w:customStyle="1" w:styleId="12">
    <w:name w:val="Просмотренная гиперссылка1"/>
    <w:qFormat/>
    <w:rsid w:val="00011139"/>
    <w:rPr>
      <w:color w:val="800080"/>
      <w:u w:val="single"/>
    </w:rPr>
  </w:style>
  <w:style w:type="character" w:customStyle="1" w:styleId="a5">
    <w:name w:val="Текст выноски Знак"/>
    <w:qFormat/>
    <w:rsid w:val="00011139"/>
    <w:rPr>
      <w:rFonts w:ascii="Tahoma" w:hAnsi="Tahoma" w:cs="Tahoma"/>
      <w:sz w:val="16"/>
      <w:szCs w:val="16"/>
    </w:rPr>
  </w:style>
  <w:style w:type="character" w:customStyle="1" w:styleId="wmi-callto">
    <w:name w:val="wmi-callto"/>
    <w:qFormat/>
    <w:rsid w:val="00011139"/>
  </w:style>
  <w:style w:type="paragraph" w:customStyle="1" w:styleId="a6">
    <w:name w:val="Заголовок"/>
    <w:basedOn w:val="a"/>
    <w:next w:val="a7"/>
    <w:qFormat/>
    <w:rsid w:val="00C334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11139"/>
    <w:pPr>
      <w:jc w:val="both"/>
    </w:pPr>
    <w:rPr>
      <w:sz w:val="22"/>
    </w:rPr>
  </w:style>
  <w:style w:type="paragraph" w:styleId="a8">
    <w:name w:val="List"/>
    <w:basedOn w:val="a7"/>
    <w:rsid w:val="00011139"/>
    <w:rPr>
      <w:rFonts w:cs="Arial"/>
    </w:rPr>
  </w:style>
  <w:style w:type="paragraph" w:customStyle="1" w:styleId="Caption">
    <w:name w:val="Caption"/>
    <w:basedOn w:val="a"/>
    <w:qFormat/>
    <w:rsid w:val="00C334F1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011139"/>
    <w:pPr>
      <w:suppressLineNumbers/>
    </w:pPr>
    <w:rPr>
      <w:rFonts w:cs="Arial"/>
    </w:rPr>
  </w:style>
  <w:style w:type="paragraph" w:styleId="aa">
    <w:name w:val="Title"/>
    <w:basedOn w:val="a"/>
    <w:next w:val="a7"/>
    <w:qFormat/>
    <w:rsid w:val="00C334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caption"/>
    <w:basedOn w:val="a"/>
    <w:qFormat/>
    <w:rsid w:val="00011139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Заголовок1"/>
    <w:basedOn w:val="a"/>
    <w:next w:val="a7"/>
    <w:qFormat/>
    <w:rsid w:val="000111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4">
    <w:name w:val="Указатель1"/>
    <w:basedOn w:val="a"/>
    <w:qFormat/>
    <w:rsid w:val="00011139"/>
    <w:pPr>
      <w:suppressLineNumbers/>
    </w:pPr>
    <w:rPr>
      <w:rFonts w:cs="Arial"/>
    </w:rPr>
  </w:style>
  <w:style w:type="paragraph" w:customStyle="1" w:styleId="ac">
    <w:name w:val="Верхний и нижний колонтитулы"/>
    <w:basedOn w:val="a"/>
    <w:qFormat/>
    <w:rsid w:val="00011139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rsid w:val="00C334F1"/>
  </w:style>
  <w:style w:type="paragraph" w:customStyle="1" w:styleId="Header">
    <w:name w:val="Header"/>
    <w:basedOn w:val="a"/>
    <w:rsid w:val="0001113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01113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011139"/>
    <w:pPr>
      <w:ind w:left="2340" w:hanging="2340"/>
    </w:pPr>
  </w:style>
  <w:style w:type="paragraph" w:customStyle="1" w:styleId="21">
    <w:name w:val="Основной текст с отступом 21"/>
    <w:basedOn w:val="a"/>
    <w:qFormat/>
    <w:rsid w:val="00011139"/>
    <w:pPr>
      <w:tabs>
        <w:tab w:val="left" w:pos="2160"/>
      </w:tabs>
      <w:ind w:left="2160"/>
      <w:jc w:val="both"/>
    </w:pPr>
    <w:rPr>
      <w:sz w:val="22"/>
    </w:rPr>
  </w:style>
  <w:style w:type="paragraph" w:customStyle="1" w:styleId="15">
    <w:name w:val="Текст1"/>
    <w:basedOn w:val="a"/>
    <w:qFormat/>
    <w:rsid w:val="00011139"/>
    <w:rPr>
      <w:rFonts w:ascii="Courier New" w:hAnsi="Courier New" w:cs="Courier New"/>
      <w:sz w:val="20"/>
      <w:szCs w:val="20"/>
    </w:rPr>
  </w:style>
  <w:style w:type="paragraph" w:styleId="af">
    <w:name w:val="Balloon Text"/>
    <w:basedOn w:val="a"/>
    <w:qFormat/>
    <w:rsid w:val="00011139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qFormat/>
    <w:rsid w:val="00011139"/>
    <w:pPr>
      <w:suppressLineNumbers/>
    </w:pPr>
  </w:style>
  <w:style w:type="paragraph" w:customStyle="1" w:styleId="af1">
    <w:name w:val="Заголовок таблицы"/>
    <w:basedOn w:val="af0"/>
    <w:qFormat/>
    <w:rsid w:val="00011139"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  <w:rsid w:val="0001113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</dc:creator>
  <dc:description/>
  <cp:lastModifiedBy>k0stik</cp:lastModifiedBy>
  <cp:revision>13</cp:revision>
  <cp:lastPrinted>2024-02-09T12:11:00Z</cp:lastPrinted>
  <dcterms:created xsi:type="dcterms:W3CDTF">2024-02-13T05:49:00Z</dcterms:created>
  <dcterms:modified xsi:type="dcterms:W3CDTF">2024-02-26T07:49:00Z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